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EE439" w14:textId="77777777" w:rsidR="004E1CF8" w:rsidRPr="001863C3" w:rsidRDefault="004E1CF8" w:rsidP="004E1CF8">
      <w:pPr>
        <w:pStyle w:val="Ttulo"/>
      </w:pPr>
      <w:r w:rsidRPr="001863C3">
        <w:t>Title of the paper (Style: Title)</w:t>
      </w:r>
    </w:p>
    <w:p w14:paraId="5266157B" w14:textId="22200D15" w:rsidR="004E1CF8" w:rsidRPr="00F65CAC" w:rsidRDefault="004E1CF8" w:rsidP="004E1CF8">
      <w:pPr>
        <w:pStyle w:val="ICAARauthor"/>
        <w:rPr>
          <w:lang w:val="en-GB"/>
        </w:rPr>
      </w:pPr>
      <w:r w:rsidRPr="00F65CAC">
        <w:rPr>
          <w:lang w:val="en-GB"/>
        </w:rPr>
        <w:t xml:space="preserve">Name of author 1 </w:t>
      </w:r>
      <w:r w:rsidRPr="001863C3">
        <w:rPr>
          <w:vertAlign w:val="superscript"/>
          <w:lang w:val="en-GB"/>
        </w:rPr>
        <w:t>(1)</w:t>
      </w:r>
      <w:r>
        <w:rPr>
          <w:lang w:val="en-GB"/>
        </w:rPr>
        <w:t xml:space="preserve">, </w:t>
      </w:r>
      <w:r w:rsidRPr="00F65CAC">
        <w:rPr>
          <w:lang w:val="en-GB"/>
        </w:rPr>
        <w:t>Name of author 2</w:t>
      </w:r>
      <w:r>
        <w:rPr>
          <w:lang w:val="en-GB"/>
        </w:rPr>
        <w:t xml:space="preserve"> </w:t>
      </w:r>
      <w:r w:rsidRPr="001863C3">
        <w:rPr>
          <w:vertAlign w:val="superscript"/>
          <w:lang w:val="en-GB"/>
        </w:rPr>
        <w:t>(2)</w:t>
      </w:r>
      <w:r>
        <w:rPr>
          <w:lang w:val="en-GB"/>
        </w:rPr>
        <w:t xml:space="preserve">, </w:t>
      </w:r>
      <w:r w:rsidRPr="00F65CAC">
        <w:rPr>
          <w:lang w:val="en-GB"/>
        </w:rPr>
        <w:t>Name of author n</w:t>
      </w:r>
      <w:r>
        <w:rPr>
          <w:lang w:val="en-GB"/>
        </w:rPr>
        <w:t xml:space="preserve"> </w:t>
      </w:r>
      <w:r w:rsidRPr="001863C3">
        <w:rPr>
          <w:vertAlign w:val="superscript"/>
          <w:lang w:val="en-GB"/>
        </w:rPr>
        <w:t>(n)</w:t>
      </w:r>
      <w:r>
        <w:rPr>
          <w:lang w:val="en-GB"/>
        </w:rPr>
        <w:t xml:space="preserve"> </w:t>
      </w:r>
      <w:r w:rsidR="00800C1A">
        <w:rPr>
          <w:lang w:val="en-GB"/>
        </w:rPr>
        <w:t xml:space="preserve">(Style: </w:t>
      </w:r>
      <w:proofErr w:type="spellStart"/>
      <w:r w:rsidR="00800C1A">
        <w:rPr>
          <w:lang w:val="en-GB"/>
        </w:rPr>
        <w:t>ICAAR</w:t>
      </w:r>
      <w:r w:rsidRPr="00F65CAC">
        <w:rPr>
          <w:lang w:val="en-GB"/>
        </w:rPr>
        <w:t>_author</w:t>
      </w:r>
      <w:proofErr w:type="spellEnd"/>
      <w:r w:rsidRPr="00F65CAC">
        <w:rPr>
          <w:lang w:val="en-GB"/>
        </w:rPr>
        <w:t>)</w:t>
      </w:r>
    </w:p>
    <w:p w14:paraId="3152E10F" w14:textId="62DBC2E2" w:rsidR="004E1CF8" w:rsidRPr="00AA02BB" w:rsidRDefault="004E1CF8" w:rsidP="00AA02BB">
      <w:pPr>
        <w:pStyle w:val="ICAARinfoauthor"/>
      </w:pPr>
      <w:r w:rsidRPr="00AA02BB">
        <w:t>(1) Affiliation, City, Country</w:t>
      </w:r>
      <w:r w:rsidR="00E6409B" w:rsidRPr="00AA02BB">
        <w:t xml:space="preserve">, email </w:t>
      </w:r>
      <w:r w:rsidRPr="00AA02BB">
        <w:t xml:space="preserve">(Style: </w:t>
      </w:r>
      <w:proofErr w:type="spellStart"/>
      <w:r w:rsidR="00800C1A" w:rsidRPr="00AA02BB">
        <w:t>ICAAR</w:t>
      </w:r>
      <w:r w:rsidRPr="00AA02BB">
        <w:t>_infoauthor</w:t>
      </w:r>
      <w:proofErr w:type="spellEnd"/>
      <w:r w:rsidRPr="00AA02BB">
        <w:t>)</w:t>
      </w:r>
    </w:p>
    <w:p w14:paraId="5390B9F7" w14:textId="240DC34F" w:rsidR="004E1CF8" w:rsidRPr="00AA02BB" w:rsidRDefault="004E1CF8" w:rsidP="00AA02BB">
      <w:pPr>
        <w:pStyle w:val="ICAARinfoauthor"/>
      </w:pPr>
      <w:r w:rsidRPr="00AA02BB">
        <w:t>(2) Affiliation, City, Country</w:t>
      </w:r>
      <w:r w:rsidR="00E6409B" w:rsidRPr="00AA02BB">
        <w:t>, email</w:t>
      </w:r>
      <w:r w:rsidR="00800C1A" w:rsidRPr="00AA02BB">
        <w:t xml:space="preserve"> (Style: </w:t>
      </w:r>
      <w:proofErr w:type="spellStart"/>
      <w:r w:rsidR="00800C1A" w:rsidRPr="00AA02BB">
        <w:t>ICAAR</w:t>
      </w:r>
      <w:r w:rsidRPr="00AA02BB">
        <w:t>_infoauthor</w:t>
      </w:r>
      <w:proofErr w:type="spellEnd"/>
      <w:r w:rsidRPr="00AA02BB">
        <w:t>)</w:t>
      </w:r>
    </w:p>
    <w:p w14:paraId="723B1770" w14:textId="41FC616D" w:rsidR="004E1CF8" w:rsidRPr="00AA02BB" w:rsidRDefault="004E1CF8" w:rsidP="00AA02BB">
      <w:pPr>
        <w:pStyle w:val="ICAARinfoauthor"/>
      </w:pPr>
      <w:r w:rsidRPr="00AA02BB">
        <w:t>(n) Affiliation, City, Country</w:t>
      </w:r>
      <w:r w:rsidR="00E6409B" w:rsidRPr="00AA02BB">
        <w:t>, email</w:t>
      </w:r>
      <w:r w:rsidR="00800C1A" w:rsidRPr="00AA02BB">
        <w:t xml:space="preserve"> (Style: </w:t>
      </w:r>
      <w:proofErr w:type="spellStart"/>
      <w:r w:rsidR="00800C1A" w:rsidRPr="00AA02BB">
        <w:t>ICAAR</w:t>
      </w:r>
      <w:r w:rsidRPr="00AA02BB">
        <w:t>_infoauthor</w:t>
      </w:r>
      <w:proofErr w:type="spellEnd"/>
      <w:r w:rsidRPr="00AA02BB">
        <w:t>)</w:t>
      </w:r>
    </w:p>
    <w:p w14:paraId="5FFF144E" w14:textId="77777777" w:rsidR="00974B5B" w:rsidRPr="00F65CAC" w:rsidRDefault="00545AC3" w:rsidP="00BA4DAD">
      <w:pPr>
        <w:spacing w:before="480"/>
        <w:rPr>
          <w:b/>
          <w:sz w:val="24"/>
          <w:lang w:val="en-GB"/>
        </w:rPr>
      </w:pPr>
      <w:r w:rsidRPr="00F65CAC">
        <w:rPr>
          <w:b/>
          <w:sz w:val="24"/>
          <w:lang w:val="en-GB"/>
        </w:rPr>
        <w:t>Abstract</w:t>
      </w:r>
    </w:p>
    <w:p w14:paraId="57BACE79" w14:textId="64444F49" w:rsidR="00974B5B" w:rsidRPr="00F65CAC" w:rsidRDefault="006C4959" w:rsidP="00AA02BB">
      <w:pPr>
        <w:pStyle w:val="ICAARsummary"/>
        <w:rPr>
          <w:lang w:val="en-GB"/>
        </w:rPr>
      </w:pPr>
      <w:r w:rsidRPr="006C4959">
        <w:rPr>
          <w:lang w:val="en-GB"/>
        </w:rPr>
        <w:t>Write your Abstract text here with a maximum length</w:t>
      </w:r>
      <w:r w:rsidR="004E1CF8">
        <w:rPr>
          <w:lang w:val="en-GB"/>
        </w:rPr>
        <w:t xml:space="preserve"> of 20 lines or 1500 characters (Style: </w:t>
      </w:r>
      <w:proofErr w:type="spellStart"/>
      <w:r w:rsidR="00AA02BB" w:rsidRPr="00AA02BB">
        <w:rPr>
          <w:lang w:val="en-GB"/>
        </w:rPr>
        <w:t>ICAAR_summary</w:t>
      </w:r>
      <w:proofErr w:type="spellEnd"/>
      <w:r w:rsidR="004E1CF8">
        <w:rPr>
          <w:lang w:val="en-GB"/>
        </w:rPr>
        <w:t>)</w:t>
      </w:r>
      <w:r w:rsidR="005D6112">
        <w:rPr>
          <w:lang w:val="en-GB"/>
        </w:rPr>
        <w:t>.</w:t>
      </w:r>
      <w:bookmarkStart w:id="0" w:name="_GoBack"/>
      <w:bookmarkEnd w:id="0"/>
    </w:p>
    <w:p w14:paraId="348FE581" w14:textId="36BF47E5" w:rsidR="00AC37BF" w:rsidRPr="00F65CAC" w:rsidRDefault="00AC37BF" w:rsidP="00AC37BF">
      <w:pPr>
        <w:pStyle w:val="ICAARkeywords"/>
        <w:rPr>
          <w:spacing w:val="4"/>
          <w:lang w:val="en-GB"/>
        </w:rPr>
      </w:pPr>
      <w:r w:rsidRPr="006F4E70">
        <w:rPr>
          <w:b/>
          <w:lang w:val="en-GB"/>
        </w:rPr>
        <w:t>K</w:t>
      </w:r>
      <w:r w:rsidR="004D0025" w:rsidRPr="006F4E70">
        <w:rPr>
          <w:b/>
          <w:lang w:val="en-GB"/>
        </w:rPr>
        <w:t>eywords</w:t>
      </w:r>
      <w:r w:rsidRPr="006F4E70">
        <w:rPr>
          <w:lang w:val="en-GB"/>
        </w:rPr>
        <w:t>: maximum of five</w:t>
      </w:r>
      <w:r w:rsidR="00391ECF" w:rsidRPr="006F4E70">
        <w:rPr>
          <w:lang w:val="en-GB"/>
        </w:rPr>
        <w:t xml:space="preserve">; in alphabetical order; </w:t>
      </w:r>
      <w:r w:rsidR="00391ECF" w:rsidRPr="00F65CAC">
        <w:rPr>
          <w:lang w:val="en-GB"/>
        </w:rPr>
        <w:t>lowercase letter</w:t>
      </w:r>
      <w:r w:rsidR="00250111">
        <w:rPr>
          <w:lang w:val="en-GB"/>
        </w:rPr>
        <w:t>, italic</w:t>
      </w:r>
      <w:r w:rsidR="00800C1A">
        <w:rPr>
          <w:lang w:val="en-GB"/>
        </w:rPr>
        <w:t xml:space="preserve"> (Style: </w:t>
      </w:r>
      <w:proofErr w:type="spellStart"/>
      <w:r w:rsidR="00800C1A">
        <w:rPr>
          <w:lang w:val="en-GB"/>
        </w:rPr>
        <w:t>ICAAR</w:t>
      </w:r>
      <w:r w:rsidR="004E1CF8">
        <w:rPr>
          <w:lang w:val="en-GB"/>
        </w:rPr>
        <w:t>_keywords</w:t>
      </w:r>
      <w:proofErr w:type="spellEnd"/>
      <w:r w:rsidR="007639F9" w:rsidRPr="00F65CAC">
        <w:rPr>
          <w:lang w:val="en-GB"/>
        </w:rPr>
        <w:t>)</w:t>
      </w:r>
    </w:p>
    <w:p w14:paraId="76D5FF74" w14:textId="77777777" w:rsidR="00AA02BB" w:rsidRDefault="00AA02BB" w:rsidP="00AA02BB">
      <w:pPr>
        <w:rPr>
          <w:lang w:val="en-GB"/>
        </w:rPr>
      </w:pPr>
    </w:p>
    <w:p w14:paraId="0AB5F011" w14:textId="77777777" w:rsidR="00AA02BB" w:rsidRDefault="00AA02BB" w:rsidP="00AA02BB">
      <w:pPr>
        <w:rPr>
          <w:lang w:val="en-GB"/>
        </w:rPr>
        <w:sectPr w:rsidR="00AA02BB" w:rsidSect="0069197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134" w:left="1418" w:header="283" w:footer="567" w:gutter="0"/>
          <w:cols w:space="708"/>
          <w:titlePg/>
          <w:docGrid w:linePitch="360"/>
        </w:sectPr>
      </w:pPr>
    </w:p>
    <w:p w14:paraId="1C6D3525" w14:textId="77777777" w:rsidR="00D468D5" w:rsidRPr="00F65CAC" w:rsidRDefault="00D468D5" w:rsidP="00D468D5">
      <w:pPr>
        <w:rPr>
          <w:lang w:val="en-GB"/>
        </w:rPr>
      </w:pPr>
    </w:p>
    <w:p w14:paraId="249C8158" w14:textId="77777777" w:rsidR="00D468D5" w:rsidRDefault="00D468D5" w:rsidP="00D468D5">
      <w:pPr>
        <w:rPr>
          <w:lang w:val="en-GB"/>
        </w:rPr>
      </w:pPr>
      <w:r w:rsidRPr="00F65CAC">
        <w:rPr>
          <w:lang w:val="en-GB"/>
        </w:rPr>
        <w:t xml:space="preserve">ATTENTION: please read carefully the following instructions, print them for later consult and erase them in this document from this paragraph onwards. </w:t>
      </w:r>
      <w:r w:rsidRPr="00F65CAC">
        <w:rPr>
          <w:b/>
          <w:u w:val="single"/>
          <w:lang w:val="en-GB"/>
        </w:rPr>
        <w:t>The text above will be the template for your text</w:t>
      </w:r>
      <w:r w:rsidRPr="00F65CAC">
        <w:rPr>
          <w:lang w:val="en-GB"/>
        </w:rPr>
        <w:t xml:space="preserve">. </w:t>
      </w:r>
      <w:r w:rsidRPr="00F65CAC">
        <w:rPr>
          <w:b/>
          <w:u w:val="single"/>
          <w:lang w:val="en-GB"/>
        </w:rPr>
        <w:t>Write over it</w:t>
      </w:r>
      <w:r>
        <w:rPr>
          <w:lang w:val="en-GB"/>
        </w:rPr>
        <w:t>.</w:t>
      </w:r>
    </w:p>
    <w:p w14:paraId="346CF3E7" w14:textId="77777777" w:rsidR="00D468D5" w:rsidRPr="00F65CAC" w:rsidRDefault="00D468D5" w:rsidP="00832F37">
      <w:pPr>
        <w:rPr>
          <w:lang w:val="en-GB"/>
        </w:rPr>
      </w:pPr>
    </w:p>
    <w:p w14:paraId="162EAB4B" w14:textId="77777777" w:rsidR="00974B5B" w:rsidRPr="00F65CAC" w:rsidRDefault="00974B5B" w:rsidP="00157F08">
      <w:pPr>
        <w:pStyle w:val="Cabealho1"/>
        <w:rPr>
          <w:lang w:val="en-GB"/>
        </w:rPr>
      </w:pPr>
      <w:r w:rsidRPr="00F65CAC">
        <w:rPr>
          <w:lang w:val="en-GB"/>
        </w:rPr>
        <w:t>C</w:t>
      </w:r>
      <w:r w:rsidR="00C84208" w:rsidRPr="00F65CAC">
        <w:rPr>
          <w:lang w:val="en-GB"/>
        </w:rPr>
        <w:t>h</w:t>
      </w:r>
      <w:r w:rsidRPr="00F65CAC">
        <w:rPr>
          <w:lang w:val="en-GB"/>
        </w:rPr>
        <w:t>ap</w:t>
      </w:r>
      <w:r w:rsidR="00C84208" w:rsidRPr="00F65CAC">
        <w:rPr>
          <w:lang w:val="en-GB"/>
        </w:rPr>
        <w:t>ter</w:t>
      </w:r>
      <w:r w:rsidR="0071076F" w:rsidRPr="00F65CAC">
        <w:rPr>
          <w:lang w:val="en-GB"/>
        </w:rPr>
        <w:t xml:space="preserve"> (Style: 1. Heading </w:t>
      </w:r>
      <w:r w:rsidR="00F54FBA" w:rsidRPr="00F65CAC">
        <w:rPr>
          <w:lang w:val="en-GB"/>
        </w:rPr>
        <w:t>1</w:t>
      </w:r>
      <w:r w:rsidR="0071076F" w:rsidRPr="00F65CAC">
        <w:rPr>
          <w:lang w:val="en-GB"/>
        </w:rPr>
        <w:t>)</w:t>
      </w:r>
    </w:p>
    <w:p w14:paraId="176E19EA" w14:textId="77777777" w:rsidR="00F16F30" w:rsidRPr="00F65CAC" w:rsidRDefault="00C84208" w:rsidP="00832F37">
      <w:pPr>
        <w:rPr>
          <w:lang w:val="en-GB"/>
        </w:rPr>
      </w:pPr>
      <w:r w:rsidRPr="00F65CAC">
        <w:rPr>
          <w:lang w:val="en-GB"/>
        </w:rPr>
        <w:t>Write your text here</w:t>
      </w:r>
    </w:p>
    <w:p w14:paraId="75E4EC4A" w14:textId="77777777" w:rsidR="00974B5B" w:rsidRPr="00F65CAC" w:rsidRDefault="00974B5B" w:rsidP="00F54FBA">
      <w:pPr>
        <w:pStyle w:val="Cabealho2"/>
        <w:rPr>
          <w:lang w:val="en-GB"/>
        </w:rPr>
      </w:pPr>
      <w:r w:rsidRPr="00F65CAC">
        <w:rPr>
          <w:lang w:val="en-GB"/>
        </w:rPr>
        <w:t>Sub</w:t>
      </w:r>
      <w:r w:rsidR="00C84208" w:rsidRPr="00F65CAC">
        <w:rPr>
          <w:lang w:val="en-GB"/>
        </w:rPr>
        <w:t>-</w:t>
      </w:r>
      <w:r w:rsidRPr="00F65CAC">
        <w:rPr>
          <w:lang w:val="en-GB"/>
        </w:rPr>
        <w:t>c</w:t>
      </w:r>
      <w:r w:rsidR="00C84208" w:rsidRPr="00F65CAC">
        <w:rPr>
          <w:lang w:val="en-GB"/>
        </w:rPr>
        <w:t>h</w:t>
      </w:r>
      <w:r w:rsidRPr="00F65CAC">
        <w:rPr>
          <w:lang w:val="en-GB"/>
        </w:rPr>
        <w:t>ap</w:t>
      </w:r>
      <w:r w:rsidR="00C84208" w:rsidRPr="00F65CAC">
        <w:rPr>
          <w:lang w:val="en-GB"/>
        </w:rPr>
        <w:t>ter level 1</w:t>
      </w:r>
      <w:r w:rsidR="0071076F" w:rsidRPr="00F65CAC">
        <w:rPr>
          <w:lang w:val="en-GB"/>
        </w:rPr>
        <w:t xml:space="preserve"> (Style: 1.1 Heading </w:t>
      </w:r>
      <w:r w:rsidR="00D0095B" w:rsidRPr="00F65CAC">
        <w:rPr>
          <w:lang w:val="en-GB"/>
        </w:rPr>
        <w:t>2</w:t>
      </w:r>
      <w:r w:rsidR="0071076F" w:rsidRPr="00F65CAC">
        <w:rPr>
          <w:lang w:val="en-GB"/>
        </w:rPr>
        <w:t>)</w:t>
      </w:r>
    </w:p>
    <w:p w14:paraId="6A49BB41" w14:textId="77777777" w:rsidR="00C84208" w:rsidRPr="00F65CAC" w:rsidRDefault="00C84208" w:rsidP="00AA02BB">
      <w:pPr>
        <w:rPr>
          <w:lang w:val="en-GB"/>
        </w:rPr>
      </w:pPr>
      <w:r w:rsidRPr="00F65CAC">
        <w:rPr>
          <w:lang w:val="en-GB"/>
        </w:rPr>
        <w:t>Write your text here</w:t>
      </w:r>
    </w:p>
    <w:p w14:paraId="29A1ADDE" w14:textId="77777777" w:rsidR="00974B5B" w:rsidRPr="00F65CAC" w:rsidRDefault="00974B5B" w:rsidP="00F54FBA">
      <w:pPr>
        <w:pStyle w:val="Cabealho3"/>
        <w:rPr>
          <w:lang w:val="en-GB"/>
        </w:rPr>
      </w:pPr>
      <w:r w:rsidRPr="00F65CAC">
        <w:rPr>
          <w:lang w:val="en-GB"/>
        </w:rPr>
        <w:t>Sub</w:t>
      </w:r>
      <w:r w:rsidR="00C84208" w:rsidRPr="00F65CAC">
        <w:rPr>
          <w:lang w:val="en-GB"/>
        </w:rPr>
        <w:t>-</w:t>
      </w:r>
      <w:r w:rsidRPr="00F65CAC">
        <w:rPr>
          <w:lang w:val="en-GB"/>
        </w:rPr>
        <w:t>c</w:t>
      </w:r>
      <w:r w:rsidR="00C84208" w:rsidRPr="00F65CAC">
        <w:rPr>
          <w:lang w:val="en-GB"/>
        </w:rPr>
        <w:t>h</w:t>
      </w:r>
      <w:r w:rsidRPr="00F65CAC">
        <w:rPr>
          <w:lang w:val="en-GB"/>
        </w:rPr>
        <w:t>ap</w:t>
      </w:r>
      <w:r w:rsidR="00C84208" w:rsidRPr="00F65CAC">
        <w:rPr>
          <w:lang w:val="en-GB"/>
        </w:rPr>
        <w:t>ter level 2</w:t>
      </w:r>
      <w:r w:rsidR="0071076F" w:rsidRPr="00F65CAC">
        <w:rPr>
          <w:lang w:val="en-GB"/>
        </w:rPr>
        <w:t xml:space="preserve"> (Style: 1.1.1 Heading 3)</w:t>
      </w:r>
    </w:p>
    <w:p w14:paraId="3A97DDCA" w14:textId="77777777" w:rsidR="00C84208" w:rsidRPr="00F65CAC" w:rsidRDefault="00C84208" w:rsidP="00832F37">
      <w:pPr>
        <w:rPr>
          <w:lang w:val="en-GB"/>
        </w:rPr>
      </w:pPr>
      <w:r w:rsidRPr="00F65CAC">
        <w:rPr>
          <w:lang w:val="en-GB"/>
        </w:rPr>
        <w:t>Write your text here</w:t>
      </w:r>
    </w:p>
    <w:p w14:paraId="6F245470" w14:textId="77777777" w:rsidR="00974B5B" w:rsidRPr="00F65CAC" w:rsidRDefault="00974B5B" w:rsidP="00832F37">
      <w:pPr>
        <w:rPr>
          <w:lang w:val="en-GB"/>
        </w:rPr>
      </w:pPr>
    </w:p>
    <w:p w14:paraId="661E2730" w14:textId="77777777" w:rsidR="00C065C2" w:rsidRDefault="00C065C2" w:rsidP="00ED24A6">
      <w:pPr>
        <w:rPr>
          <w:lang w:val="en-GB"/>
        </w:rPr>
      </w:pPr>
    </w:p>
    <w:p w14:paraId="77B22559" w14:textId="77777777" w:rsidR="00C065C2" w:rsidRDefault="00C065C2" w:rsidP="00ED24A6">
      <w:pPr>
        <w:rPr>
          <w:lang w:val="en-GB"/>
        </w:rPr>
      </w:pPr>
    </w:p>
    <w:p w14:paraId="0A8EBDBC" w14:textId="58A1C1D5" w:rsidR="002C41F3" w:rsidRDefault="002C41F3" w:rsidP="00ED24A6">
      <w:pPr>
        <w:rPr>
          <w:lang w:val="en-GB"/>
        </w:rPr>
      </w:pPr>
    </w:p>
    <w:p w14:paraId="5095FCF7" w14:textId="77777777" w:rsidR="00645107" w:rsidRDefault="00645107" w:rsidP="00ED24A6">
      <w:pPr>
        <w:rPr>
          <w:lang w:val="en-GB"/>
        </w:rPr>
      </w:pPr>
    </w:p>
    <w:p w14:paraId="211181BB" w14:textId="77777777" w:rsidR="00DB5F3A" w:rsidRDefault="00DB5F3A" w:rsidP="00ED24A6">
      <w:pPr>
        <w:rPr>
          <w:lang w:val="en-GB"/>
        </w:rPr>
      </w:pPr>
    </w:p>
    <w:p w14:paraId="37AAB1C2" w14:textId="69C87F4C" w:rsidR="00DB5F3A" w:rsidRDefault="00DB5F3A" w:rsidP="00ED24A6">
      <w:pPr>
        <w:rPr>
          <w:lang w:val="en-GB"/>
        </w:rPr>
      </w:pPr>
    </w:p>
    <w:p w14:paraId="4BC8798D" w14:textId="77777777" w:rsidR="007213AA" w:rsidRDefault="007213AA" w:rsidP="00ED24A6">
      <w:pPr>
        <w:rPr>
          <w:lang w:val="en-GB"/>
        </w:rPr>
      </w:pPr>
    </w:p>
    <w:p w14:paraId="2A723C9D" w14:textId="77777777" w:rsidR="00DB5F3A" w:rsidRDefault="00DB5F3A" w:rsidP="00ED24A6">
      <w:pPr>
        <w:rPr>
          <w:lang w:val="en-GB"/>
        </w:rPr>
      </w:pPr>
    </w:p>
    <w:p w14:paraId="7B8C2467" w14:textId="77777777" w:rsidR="00DB5F3A" w:rsidRDefault="00DB5F3A" w:rsidP="00ED24A6">
      <w:pPr>
        <w:rPr>
          <w:lang w:val="en-GB"/>
        </w:rPr>
      </w:pPr>
    </w:p>
    <w:p w14:paraId="4A5D8DA9" w14:textId="0BDFA522" w:rsidR="00990A12" w:rsidRPr="00F65CAC" w:rsidRDefault="00990A12" w:rsidP="00832F37">
      <w:pPr>
        <w:rPr>
          <w:lang w:val="en-GB"/>
        </w:rPr>
      </w:pPr>
      <w:r w:rsidRPr="00F65CAC">
        <w:rPr>
          <w:lang w:val="en-GB"/>
        </w:rPr>
        <w:t xml:space="preserve">These instructions explain how you should write your paper in order to submit it in digital format to the </w:t>
      </w:r>
      <w:r w:rsidR="00832F37" w:rsidRPr="00F65CAC">
        <w:rPr>
          <w:lang w:val="en-GB"/>
        </w:rPr>
        <w:t>16</w:t>
      </w:r>
      <w:r w:rsidR="00832F37" w:rsidRPr="00F65CAC">
        <w:rPr>
          <w:vertAlign w:val="superscript"/>
          <w:lang w:val="en-GB"/>
        </w:rPr>
        <w:t>th</w:t>
      </w:r>
      <w:r w:rsidR="00832F37" w:rsidRPr="00F65CAC">
        <w:rPr>
          <w:lang w:val="en-GB"/>
        </w:rPr>
        <w:t xml:space="preserve"> Int</w:t>
      </w:r>
      <w:r w:rsidR="00D468D5">
        <w:rPr>
          <w:lang w:val="en-GB"/>
        </w:rPr>
        <w:t>ernational Conference on Alkali-</w:t>
      </w:r>
      <w:r w:rsidR="00832F37" w:rsidRPr="00F65CAC">
        <w:rPr>
          <w:lang w:val="en-GB"/>
        </w:rPr>
        <w:t>Aggregate Reaction in Concrete – ICAAR</w:t>
      </w:r>
      <w:r w:rsidR="00391ECF" w:rsidRPr="00F65CAC">
        <w:rPr>
          <w:lang w:val="en-GB"/>
        </w:rPr>
        <w:t xml:space="preserve"> </w:t>
      </w:r>
      <w:r w:rsidR="00832F37" w:rsidRPr="00F65CAC">
        <w:rPr>
          <w:lang w:val="en-GB"/>
        </w:rPr>
        <w:t>202</w:t>
      </w:r>
      <w:r w:rsidR="00800C1A">
        <w:rPr>
          <w:lang w:val="en-GB"/>
        </w:rPr>
        <w:t>0-2022</w:t>
      </w:r>
      <w:r w:rsidR="00F4497A" w:rsidRPr="00F65CAC">
        <w:rPr>
          <w:lang w:val="en-GB"/>
        </w:rPr>
        <w:t xml:space="preserve">. </w:t>
      </w:r>
      <w:r w:rsidRPr="00F65CAC">
        <w:rPr>
          <w:lang w:val="en-GB"/>
        </w:rPr>
        <w:t xml:space="preserve">It is important to respect these instructions in order to have your paper printed in the </w:t>
      </w:r>
      <w:r w:rsidR="00F0148B" w:rsidRPr="00F65CAC">
        <w:rPr>
          <w:lang w:val="en-GB"/>
        </w:rPr>
        <w:t>Conference</w:t>
      </w:r>
      <w:r w:rsidR="00832F37" w:rsidRPr="00F65CAC">
        <w:rPr>
          <w:lang w:val="en-GB"/>
        </w:rPr>
        <w:t xml:space="preserve"> proceedings.</w:t>
      </w:r>
    </w:p>
    <w:p w14:paraId="02106B2F" w14:textId="77777777" w:rsidR="00974B5B" w:rsidRPr="00F65CAC" w:rsidRDefault="00990A12" w:rsidP="00832F37">
      <w:pPr>
        <w:rPr>
          <w:lang w:val="en-GB"/>
        </w:rPr>
      </w:pPr>
      <w:r w:rsidRPr="00F65CAC">
        <w:rPr>
          <w:lang w:val="en-GB"/>
        </w:rPr>
        <w:t xml:space="preserve">For your </w:t>
      </w:r>
      <w:r w:rsidR="00145FE8" w:rsidRPr="00F65CAC">
        <w:rPr>
          <w:lang w:val="en-GB"/>
        </w:rPr>
        <w:t>commodity</w:t>
      </w:r>
      <w:r w:rsidRPr="00F65CAC">
        <w:rPr>
          <w:lang w:val="en-GB"/>
        </w:rPr>
        <w:t xml:space="preserve">, please use the first page above as the layout of your paper. It contains the basic format </w:t>
      </w:r>
      <w:r w:rsidR="00F4497A" w:rsidRPr="00F65CAC">
        <w:rPr>
          <w:lang w:val="en-GB"/>
        </w:rPr>
        <w:t xml:space="preserve">and styles </w:t>
      </w:r>
      <w:r w:rsidR="005C1660">
        <w:rPr>
          <w:lang w:val="en-GB"/>
        </w:rPr>
        <w:t>definitions to be followed.</w:t>
      </w:r>
    </w:p>
    <w:p w14:paraId="4AEC94EF" w14:textId="77777777" w:rsidR="00974B5B" w:rsidRPr="00F65CAC" w:rsidRDefault="00990A12" w:rsidP="00157F08">
      <w:pPr>
        <w:pStyle w:val="Cabealho1"/>
        <w:rPr>
          <w:lang w:val="en-GB"/>
        </w:rPr>
      </w:pPr>
      <w:r w:rsidRPr="00F65CAC">
        <w:rPr>
          <w:lang w:val="en-GB"/>
        </w:rPr>
        <w:lastRenderedPageBreak/>
        <w:t xml:space="preserve">rules and recommendations </w:t>
      </w:r>
    </w:p>
    <w:p w14:paraId="711A6AC4" w14:textId="77777777" w:rsidR="00990A12" w:rsidRDefault="00990A12" w:rsidP="00832F37">
      <w:pPr>
        <w:rPr>
          <w:lang w:val="en-GB"/>
        </w:rPr>
      </w:pPr>
      <w:r w:rsidRPr="00F65CAC">
        <w:rPr>
          <w:lang w:val="en-GB"/>
        </w:rPr>
        <w:t>The maximum length of the paper is 1</w:t>
      </w:r>
      <w:r w:rsidR="00D5379B" w:rsidRPr="00F65CAC">
        <w:rPr>
          <w:lang w:val="en-GB"/>
        </w:rPr>
        <w:t>2</w:t>
      </w:r>
      <w:r w:rsidRPr="00F65CAC">
        <w:rPr>
          <w:lang w:val="en-GB"/>
        </w:rPr>
        <w:t xml:space="preserve"> pages. </w:t>
      </w:r>
    </w:p>
    <w:p w14:paraId="1D7EDF29" w14:textId="77777777" w:rsidR="00D551B0" w:rsidRPr="00607091" w:rsidRDefault="00990A12" w:rsidP="00D551B0">
      <w:pPr>
        <w:rPr>
          <w:lang w:val="en-GB"/>
        </w:rPr>
      </w:pPr>
      <w:r w:rsidRPr="00F65CAC">
        <w:rPr>
          <w:lang w:val="en-GB"/>
        </w:rPr>
        <w:t xml:space="preserve">The written area should be </w:t>
      </w:r>
      <w:r w:rsidR="00974B5B" w:rsidRPr="00F65CAC">
        <w:rPr>
          <w:lang w:val="en-GB"/>
        </w:rPr>
        <w:t>1</w:t>
      </w:r>
      <w:r w:rsidR="008D06B1" w:rsidRPr="00F65CAC">
        <w:rPr>
          <w:lang w:val="en-GB"/>
        </w:rPr>
        <w:t>60</w:t>
      </w:r>
      <w:r w:rsidR="00974B5B" w:rsidRPr="00F65CAC">
        <w:rPr>
          <w:lang w:val="en-GB"/>
        </w:rPr>
        <w:t>x</w:t>
      </w:r>
      <w:r w:rsidR="008D06B1" w:rsidRPr="00F65CAC">
        <w:rPr>
          <w:lang w:val="en-GB"/>
        </w:rPr>
        <w:t>252</w:t>
      </w:r>
      <w:r w:rsidR="00974B5B" w:rsidRPr="00F65CAC">
        <w:rPr>
          <w:lang w:val="en-GB"/>
        </w:rPr>
        <w:t xml:space="preserve"> mm </w:t>
      </w:r>
      <w:r w:rsidR="00920411" w:rsidRPr="00F65CAC">
        <w:rPr>
          <w:lang w:val="en-GB"/>
        </w:rPr>
        <w:t>which</w:t>
      </w:r>
      <w:r w:rsidRPr="00F65CAC">
        <w:rPr>
          <w:lang w:val="en-GB"/>
        </w:rPr>
        <w:t xml:space="preserve"> is the size used </w:t>
      </w:r>
      <w:r w:rsidR="001C2528" w:rsidRPr="00F65CAC">
        <w:rPr>
          <w:lang w:val="en-GB"/>
        </w:rPr>
        <w:t>here for</w:t>
      </w:r>
      <w:r w:rsidRPr="00F65CAC">
        <w:rPr>
          <w:lang w:val="en-GB"/>
        </w:rPr>
        <w:t xml:space="preserve"> these instructions. Only the authorized font </w:t>
      </w:r>
      <w:r w:rsidR="001C2528" w:rsidRPr="00F65CAC">
        <w:rPr>
          <w:lang w:val="en-GB"/>
        </w:rPr>
        <w:t>can</w:t>
      </w:r>
      <w:r w:rsidRPr="00F65CAC">
        <w:rPr>
          <w:lang w:val="en-GB"/>
        </w:rPr>
        <w:t xml:space="preserve"> be used.</w:t>
      </w:r>
    </w:p>
    <w:p w14:paraId="2743E869" w14:textId="77777777" w:rsidR="00974B5B" w:rsidRPr="00F65CAC" w:rsidRDefault="00990A12" w:rsidP="00176D4A">
      <w:pPr>
        <w:pStyle w:val="Cabealho2"/>
        <w:rPr>
          <w:lang w:val="en-GB"/>
        </w:rPr>
      </w:pPr>
      <w:r w:rsidRPr="00F65CAC">
        <w:rPr>
          <w:lang w:val="en-GB"/>
        </w:rPr>
        <w:t>Fonts</w:t>
      </w:r>
    </w:p>
    <w:p w14:paraId="7337C6AE" w14:textId="77777777" w:rsidR="00974B5B" w:rsidRPr="00F65CAC" w:rsidRDefault="00391ECF" w:rsidP="00832F37">
      <w:pPr>
        <w:rPr>
          <w:lang w:val="en-GB"/>
        </w:rPr>
      </w:pPr>
      <w:r w:rsidRPr="00F65CAC">
        <w:rPr>
          <w:lang w:val="en-GB"/>
        </w:rPr>
        <w:t>Authorized</w:t>
      </w:r>
      <w:r w:rsidR="00990A12" w:rsidRPr="00F65CAC">
        <w:rPr>
          <w:lang w:val="en-GB"/>
        </w:rPr>
        <w:t xml:space="preserve"> font </w:t>
      </w:r>
      <w:r w:rsidR="00FC197B" w:rsidRPr="00F65CAC">
        <w:rPr>
          <w:lang w:val="en-GB"/>
        </w:rPr>
        <w:t xml:space="preserve">is </w:t>
      </w:r>
      <w:r w:rsidR="00974B5B" w:rsidRPr="00F65CAC">
        <w:rPr>
          <w:lang w:val="en-GB"/>
        </w:rPr>
        <w:t>Arial (</w:t>
      </w:r>
      <w:r w:rsidR="00832F37" w:rsidRPr="00F65CAC">
        <w:rPr>
          <w:lang w:val="en-GB"/>
        </w:rPr>
        <w:t xml:space="preserve">title, chapters, </w:t>
      </w:r>
      <w:r w:rsidR="00990A12" w:rsidRPr="00F65CAC">
        <w:rPr>
          <w:lang w:val="en-GB"/>
        </w:rPr>
        <w:t>sub-chapters</w:t>
      </w:r>
      <w:r w:rsidR="00832F37" w:rsidRPr="00F65CAC">
        <w:rPr>
          <w:lang w:val="en-GB"/>
        </w:rPr>
        <w:t xml:space="preserve"> and body text</w:t>
      </w:r>
      <w:r w:rsidR="00990A12" w:rsidRPr="00F65CAC">
        <w:rPr>
          <w:lang w:val="en-GB"/>
        </w:rPr>
        <w:t>)</w:t>
      </w:r>
      <w:r w:rsidR="00974B5B" w:rsidRPr="00F65CAC">
        <w:rPr>
          <w:lang w:val="en-GB"/>
        </w:rPr>
        <w:t>.</w:t>
      </w:r>
      <w:r w:rsidR="00D551B0">
        <w:rPr>
          <w:lang w:val="en-GB"/>
        </w:rPr>
        <w:t xml:space="preserve"> Only the equations can be written using the Cambria Math font.</w:t>
      </w:r>
    </w:p>
    <w:p w14:paraId="3DCDE671" w14:textId="77777777" w:rsidR="00974B5B" w:rsidRPr="00F65CAC" w:rsidRDefault="00990A12" w:rsidP="00832F37">
      <w:pPr>
        <w:rPr>
          <w:lang w:val="en-GB"/>
        </w:rPr>
      </w:pPr>
      <w:r w:rsidRPr="00F65CAC">
        <w:rPr>
          <w:lang w:val="en-GB"/>
        </w:rPr>
        <w:t xml:space="preserve">The text styles are already defined in the present template. Please do not modify them in your document. </w:t>
      </w:r>
    </w:p>
    <w:p w14:paraId="1F0E3FD0" w14:textId="77777777" w:rsidR="008538E6" w:rsidRDefault="00FC197B" w:rsidP="00832F37">
      <w:pPr>
        <w:rPr>
          <w:lang w:val="en-GB"/>
        </w:rPr>
      </w:pPr>
      <w:r w:rsidRPr="00F65CAC">
        <w:rPr>
          <w:lang w:val="en-GB"/>
        </w:rPr>
        <w:t>T</w:t>
      </w:r>
      <w:r w:rsidR="001C2528" w:rsidRPr="00F65CAC">
        <w:rPr>
          <w:lang w:val="en-GB"/>
        </w:rPr>
        <w:t>he template includes</w:t>
      </w:r>
      <w:r w:rsidR="008538E6" w:rsidRPr="00F65CAC">
        <w:rPr>
          <w:lang w:val="en-GB"/>
        </w:rPr>
        <w:t xml:space="preserve"> everything </w:t>
      </w:r>
      <w:r w:rsidR="001C2528" w:rsidRPr="00F65CAC">
        <w:rPr>
          <w:lang w:val="en-GB"/>
        </w:rPr>
        <w:t>that you will need</w:t>
      </w:r>
      <w:r w:rsidR="008538E6" w:rsidRPr="00F65CAC">
        <w:rPr>
          <w:lang w:val="en-GB"/>
        </w:rPr>
        <w:t xml:space="preserve">. However, please note the styles </w:t>
      </w:r>
      <w:r w:rsidR="001C2528" w:rsidRPr="00F65CAC">
        <w:rPr>
          <w:lang w:val="en-GB"/>
        </w:rPr>
        <w:t>as follows</w:t>
      </w:r>
      <w:r w:rsidR="008538E6" w:rsidRPr="00F65CAC">
        <w:rPr>
          <w:lang w:val="en-GB"/>
        </w:rPr>
        <w:t>:</w:t>
      </w:r>
    </w:p>
    <w:p w14:paraId="00B2E256" w14:textId="77777777" w:rsidR="00DB5F3A" w:rsidRDefault="00DB5F3A" w:rsidP="00832F37">
      <w:pPr>
        <w:rPr>
          <w:lang w:val="en-GB"/>
        </w:rPr>
      </w:pPr>
    </w:p>
    <w:tbl>
      <w:tblPr>
        <w:tblW w:w="8991" w:type="dxa"/>
        <w:jc w:val="center"/>
        <w:tblLook w:val="04A0" w:firstRow="1" w:lastRow="0" w:firstColumn="1" w:lastColumn="0" w:noHBand="0" w:noVBand="1"/>
      </w:tblPr>
      <w:tblGrid>
        <w:gridCol w:w="2322"/>
        <w:gridCol w:w="1531"/>
        <w:gridCol w:w="823"/>
        <w:gridCol w:w="1197"/>
        <w:gridCol w:w="3118"/>
      </w:tblGrid>
      <w:tr w:rsidR="00F06738" w:rsidRPr="005D6112" w14:paraId="72B06CC2" w14:textId="77777777" w:rsidTr="00F06738">
        <w:trPr>
          <w:trHeight w:val="340"/>
          <w:jc w:val="center"/>
        </w:trPr>
        <w:tc>
          <w:tcPr>
            <w:tcW w:w="2322" w:type="dxa"/>
            <w:tcMar>
              <w:left w:w="0" w:type="dxa"/>
              <w:right w:w="0" w:type="dxa"/>
            </w:tcMar>
            <w:vAlign w:val="center"/>
          </w:tcPr>
          <w:p w14:paraId="69A1B390" w14:textId="77777777" w:rsidR="004E1CF8" w:rsidRPr="00F65CAC" w:rsidRDefault="004E1CF8" w:rsidP="00F06738">
            <w:pPr>
              <w:pStyle w:val="Cabealho4"/>
              <w:spacing w:after="0"/>
              <w:rPr>
                <w:lang w:val="en-GB"/>
              </w:rPr>
            </w:pPr>
            <w:r w:rsidRPr="00F65CAC">
              <w:rPr>
                <w:lang w:val="en-GB"/>
              </w:rPr>
              <w:t>Title</w:t>
            </w:r>
          </w:p>
        </w:tc>
        <w:tc>
          <w:tcPr>
            <w:tcW w:w="1531" w:type="dxa"/>
            <w:tcBorders>
              <w:left w:val="nil"/>
            </w:tcBorders>
            <w:vAlign w:val="center"/>
          </w:tcPr>
          <w:p w14:paraId="7B728F99" w14:textId="77777777" w:rsidR="004E1CF8" w:rsidRPr="00F65CAC" w:rsidRDefault="004E1CF8" w:rsidP="00F06738">
            <w:pPr>
              <w:spacing w:after="0"/>
              <w:jc w:val="center"/>
              <w:rPr>
                <w:lang w:val="en-GB"/>
              </w:rPr>
            </w:pPr>
            <w:r>
              <w:rPr>
                <w:lang w:val="en-GB"/>
              </w:rPr>
              <w:t>Arial</w:t>
            </w:r>
          </w:p>
        </w:tc>
        <w:tc>
          <w:tcPr>
            <w:tcW w:w="823" w:type="dxa"/>
            <w:vAlign w:val="center"/>
          </w:tcPr>
          <w:p w14:paraId="74FBE8A6" w14:textId="77777777" w:rsidR="004E1CF8" w:rsidRPr="00F65CAC" w:rsidRDefault="004E1CF8" w:rsidP="00F06738">
            <w:pPr>
              <w:spacing w:after="0"/>
              <w:jc w:val="center"/>
              <w:rPr>
                <w:lang w:val="en-GB"/>
              </w:rPr>
            </w:pPr>
            <w:r>
              <w:rPr>
                <w:lang w:val="en-GB"/>
              </w:rPr>
              <w:t>14pt</w:t>
            </w:r>
          </w:p>
        </w:tc>
        <w:tc>
          <w:tcPr>
            <w:tcW w:w="1197" w:type="dxa"/>
            <w:vAlign w:val="center"/>
          </w:tcPr>
          <w:p w14:paraId="7F19231C" w14:textId="77777777" w:rsidR="004E1CF8" w:rsidRPr="00F65CAC" w:rsidRDefault="004E1CF8" w:rsidP="00F06738">
            <w:pPr>
              <w:spacing w:after="0"/>
              <w:jc w:val="center"/>
              <w:rPr>
                <w:lang w:val="en-GB"/>
              </w:rPr>
            </w:pPr>
            <w:r>
              <w:rPr>
                <w:lang w:val="en-GB"/>
              </w:rPr>
              <w:t>Bold</w:t>
            </w:r>
          </w:p>
        </w:tc>
        <w:tc>
          <w:tcPr>
            <w:tcW w:w="3118" w:type="dxa"/>
            <w:tcMar>
              <w:left w:w="0" w:type="dxa"/>
              <w:right w:w="0" w:type="dxa"/>
            </w:tcMar>
            <w:vAlign w:val="center"/>
          </w:tcPr>
          <w:p w14:paraId="0264DE4A" w14:textId="77777777" w:rsidR="004E1CF8" w:rsidRPr="00F65CAC" w:rsidRDefault="004E1CF8" w:rsidP="00F06738">
            <w:pPr>
              <w:spacing w:after="0"/>
              <w:jc w:val="left"/>
              <w:rPr>
                <w:lang w:val="en-GB"/>
              </w:rPr>
            </w:pPr>
            <w:r w:rsidRPr="00F65CAC">
              <w:rPr>
                <w:lang w:val="en-GB"/>
              </w:rPr>
              <w:t>Style for the paper title</w:t>
            </w:r>
          </w:p>
        </w:tc>
      </w:tr>
      <w:tr w:rsidR="00F06738" w:rsidRPr="005D6112" w14:paraId="531027AB" w14:textId="77777777" w:rsidTr="00F06738">
        <w:trPr>
          <w:trHeight w:val="340"/>
          <w:jc w:val="center"/>
        </w:trPr>
        <w:tc>
          <w:tcPr>
            <w:tcW w:w="2322" w:type="dxa"/>
            <w:tcMar>
              <w:left w:w="0" w:type="dxa"/>
              <w:right w:w="0" w:type="dxa"/>
            </w:tcMar>
            <w:vAlign w:val="center"/>
          </w:tcPr>
          <w:p w14:paraId="7549514D" w14:textId="517EA524" w:rsidR="004E1CF8" w:rsidRPr="00F65CAC" w:rsidRDefault="00800C1A" w:rsidP="00C02217">
            <w:pPr>
              <w:pStyle w:val="ICAARauthor"/>
              <w:rPr>
                <w:lang w:val="en-GB"/>
              </w:rPr>
            </w:pPr>
            <w:proofErr w:type="spellStart"/>
            <w:r>
              <w:rPr>
                <w:lang w:val="en-GB"/>
              </w:rPr>
              <w:t>ICAAR</w:t>
            </w:r>
            <w:r w:rsidR="004E1CF8" w:rsidRPr="00F65CAC">
              <w:rPr>
                <w:lang w:val="en-GB"/>
              </w:rPr>
              <w:t>_author</w:t>
            </w:r>
            <w:proofErr w:type="spellEnd"/>
          </w:p>
        </w:tc>
        <w:tc>
          <w:tcPr>
            <w:tcW w:w="1531" w:type="dxa"/>
            <w:tcBorders>
              <w:left w:val="nil"/>
            </w:tcBorders>
            <w:vAlign w:val="center"/>
          </w:tcPr>
          <w:p w14:paraId="18C0ED70" w14:textId="77777777" w:rsidR="004E1CF8" w:rsidRPr="00F65CAC" w:rsidRDefault="004E1CF8" w:rsidP="00F06738">
            <w:pPr>
              <w:spacing w:after="0"/>
              <w:jc w:val="center"/>
              <w:rPr>
                <w:lang w:val="en-GB"/>
              </w:rPr>
            </w:pPr>
            <w:r>
              <w:rPr>
                <w:lang w:val="en-GB"/>
              </w:rPr>
              <w:t>Arial</w:t>
            </w:r>
          </w:p>
        </w:tc>
        <w:tc>
          <w:tcPr>
            <w:tcW w:w="823" w:type="dxa"/>
            <w:vAlign w:val="center"/>
          </w:tcPr>
          <w:p w14:paraId="3C619BE8" w14:textId="77777777" w:rsidR="004E1CF8" w:rsidRPr="00F65CAC" w:rsidRDefault="009D4B8E" w:rsidP="00F06738">
            <w:pPr>
              <w:spacing w:after="0"/>
              <w:jc w:val="center"/>
              <w:rPr>
                <w:lang w:val="en-GB"/>
              </w:rPr>
            </w:pPr>
            <w:r>
              <w:rPr>
                <w:lang w:val="en-GB"/>
              </w:rPr>
              <w:t>11</w:t>
            </w:r>
            <w:r w:rsidR="004E1CF8">
              <w:rPr>
                <w:lang w:val="en-GB"/>
              </w:rPr>
              <w:t>pt</w:t>
            </w:r>
          </w:p>
        </w:tc>
        <w:tc>
          <w:tcPr>
            <w:tcW w:w="1197" w:type="dxa"/>
            <w:vAlign w:val="center"/>
          </w:tcPr>
          <w:p w14:paraId="07A6F24B" w14:textId="77777777" w:rsidR="004E1CF8" w:rsidRPr="00F65CAC" w:rsidRDefault="004E1CF8" w:rsidP="00F06738">
            <w:pPr>
              <w:spacing w:after="0"/>
              <w:jc w:val="center"/>
              <w:rPr>
                <w:lang w:val="en-GB"/>
              </w:rPr>
            </w:pPr>
            <w:r>
              <w:rPr>
                <w:lang w:val="en-GB"/>
              </w:rPr>
              <w:t>Bold</w:t>
            </w:r>
          </w:p>
        </w:tc>
        <w:tc>
          <w:tcPr>
            <w:tcW w:w="3118" w:type="dxa"/>
            <w:tcMar>
              <w:left w:w="0" w:type="dxa"/>
              <w:right w:w="0" w:type="dxa"/>
            </w:tcMar>
            <w:vAlign w:val="center"/>
          </w:tcPr>
          <w:p w14:paraId="2AA9E703" w14:textId="77777777" w:rsidR="004E1CF8" w:rsidRPr="00F65CAC" w:rsidRDefault="004E1CF8" w:rsidP="00F06738">
            <w:pPr>
              <w:spacing w:after="0"/>
              <w:jc w:val="left"/>
              <w:rPr>
                <w:lang w:val="en-GB"/>
              </w:rPr>
            </w:pPr>
            <w:r w:rsidRPr="00F65CAC">
              <w:rPr>
                <w:lang w:val="en-GB"/>
              </w:rPr>
              <w:t>Style for the name(s) of the author(s)</w:t>
            </w:r>
          </w:p>
        </w:tc>
      </w:tr>
      <w:tr w:rsidR="00F06738" w:rsidRPr="005D6112" w14:paraId="462F66DC" w14:textId="77777777" w:rsidTr="00F06738">
        <w:trPr>
          <w:trHeight w:val="340"/>
          <w:jc w:val="center"/>
        </w:trPr>
        <w:tc>
          <w:tcPr>
            <w:tcW w:w="2322" w:type="dxa"/>
            <w:tcMar>
              <w:left w:w="0" w:type="dxa"/>
              <w:right w:w="0" w:type="dxa"/>
            </w:tcMar>
            <w:vAlign w:val="center"/>
          </w:tcPr>
          <w:p w14:paraId="2DCEB333" w14:textId="35599B45" w:rsidR="004E1CF8" w:rsidRPr="00F65CAC" w:rsidRDefault="00800C1A" w:rsidP="00C02217">
            <w:pPr>
              <w:pStyle w:val="ICAARinfoauthor"/>
              <w:spacing w:after="0"/>
              <w:rPr>
                <w:lang w:val="en-GB"/>
              </w:rPr>
            </w:pPr>
            <w:proofErr w:type="spellStart"/>
            <w:r>
              <w:rPr>
                <w:lang w:val="en-GB"/>
              </w:rPr>
              <w:t>ICAAR</w:t>
            </w:r>
            <w:r w:rsidR="004E1CF8" w:rsidRPr="00F65CAC">
              <w:rPr>
                <w:lang w:val="en-GB"/>
              </w:rPr>
              <w:t>_infoauthor</w:t>
            </w:r>
            <w:proofErr w:type="spellEnd"/>
          </w:p>
        </w:tc>
        <w:tc>
          <w:tcPr>
            <w:tcW w:w="1531" w:type="dxa"/>
            <w:tcBorders>
              <w:left w:val="nil"/>
            </w:tcBorders>
            <w:vAlign w:val="center"/>
          </w:tcPr>
          <w:p w14:paraId="6DBD6A77" w14:textId="77777777" w:rsidR="004E1CF8" w:rsidRPr="00F65CAC" w:rsidRDefault="004E1CF8" w:rsidP="00F06738">
            <w:pPr>
              <w:spacing w:after="0"/>
              <w:jc w:val="center"/>
              <w:rPr>
                <w:lang w:val="en-GB"/>
              </w:rPr>
            </w:pPr>
            <w:r>
              <w:rPr>
                <w:lang w:val="en-GB"/>
              </w:rPr>
              <w:t>Arial</w:t>
            </w:r>
          </w:p>
        </w:tc>
        <w:tc>
          <w:tcPr>
            <w:tcW w:w="823" w:type="dxa"/>
            <w:vAlign w:val="center"/>
          </w:tcPr>
          <w:p w14:paraId="16AA4740" w14:textId="77777777" w:rsidR="004E1CF8" w:rsidRPr="00F65CAC" w:rsidRDefault="004E1CF8" w:rsidP="00F06738">
            <w:pPr>
              <w:spacing w:after="0"/>
              <w:jc w:val="center"/>
              <w:rPr>
                <w:lang w:val="en-GB"/>
              </w:rPr>
            </w:pPr>
            <w:r>
              <w:rPr>
                <w:lang w:val="en-GB"/>
              </w:rPr>
              <w:t>10pt</w:t>
            </w:r>
          </w:p>
        </w:tc>
        <w:tc>
          <w:tcPr>
            <w:tcW w:w="1197" w:type="dxa"/>
            <w:vAlign w:val="center"/>
          </w:tcPr>
          <w:p w14:paraId="1D7C2B02" w14:textId="77777777" w:rsidR="004E1CF8" w:rsidRPr="00F65CAC" w:rsidRDefault="00070607" w:rsidP="00F06738">
            <w:pPr>
              <w:spacing w:after="0"/>
              <w:jc w:val="center"/>
              <w:rPr>
                <w:lang w:val="en-GB"/>
              </w:rPr>
            </w:pPr>
            <w:r>
              <w:rPr>
                <w:lang w:val="en-GB"/>
              </w:rPr>
              <w:t>Italic</w:t>
            </w:r>
          </w:p>
        </w:tc>
        <w:tc>
          <w:tcPr>
            <w:tcW w:w="3118" w:type="dxa"/>
            <w:tcMar>
              <w:left w:w="0" w:type="dxa"/>
              <w:right w:w="0" w:type="dxa"/>
            </w:tcMar>
            <w:vAlign w:val="center"/>
          </w:tcPr>
          <w:p w14:paraId="3F8AAD84" w14:textId="77777777" w:rsidR="004E1CF8" w:rsidRPr="00F65CAC" w:rsidRDefault="004E1CF8" w:rsidP="00F06738">
            <w:pPr>
              <w:spacing w:after="0"/>
              <w:jc w:val="left"/>
              <w:rPr>
                <w:lang w:val="en-GB"/>
              </w:rPr>
            </w:pPr>
            <w:r w:rsidRPr="00F65CAC">
              <w:rPr>
                <w:lang w:val="en-GB"/>
              </w:rPr>
              <w:t>Style for the information relative to the authors</w:t>
            </w:r>
          </w:p>
        </w:tc>
      </w:tr>
      <w:tr w:rsidR="00F06738" w:rsidRPr="001863C3" w14:paraId="22AF20EB" w14:textId="77777777" w:rsidTr="00F06738">
        <w:trPr>
          <w:trHeight w:val="340"/>
          <w:jc w:val="center"/>
        </w:trPr>
        <w:tc>
          <w:tcPr>
            <w:tcW w:w="2322" w:type="dxa"/>
            <w:tcMar>
              <w:left w:w="0" w:type="dxa"/>
              <w:right w:w="0" w:type="dxa"/>
            </w:tcMar>
            <w:vAlign w:val="center"/>
          </w:tcPr>
          <w:p w14:paraId="2389F1D2" w14:textId="2BAA83BE" w:rsidR="004E1CF8" w:rsidRPr="00F65CAC" w:rsidRDefault="00800C1A" w:rsidP="00C02217">
            <w:pPr>
              <w:spacing w:after="0"/>
              <w:jc w:val="center"/>
              <w:rPr>
                <w:lang w:val="en-GB"/>
              </w:rPr>
            </w:pPr>
            <w:proofErr w:type="spellStart"/>
            <w:r>
              <w:rPr>
                <w:lang w:val="en-GB"/>
              </w:rPr>
              <w:t>ICAAR</w:t>
            </w:r>
            <w:r w:rsidR="004E1CF8" w:rsidRPr="00F80328">
              <w:rPr>
                <w:lang w:val="en-GB"/>
              </w:rPr>
              <w:t>_keywords</w:t>
            </w:r>
            <w:proofErr w:type="spellEnd"/>
          </w:p>
        </w:tc>
        <w:tc>
          <w:tcPr>
            <w:tcW w:w="1531" w:type="dxa"/>
            <w:tcBorders>
              <w:left w:val="nil"/>
            </w:tcBorders>
            <w:vAlign w:val="center"/>
          </w:tcPr>
          <w:p w14:paraId="7E0ECE57" w14:textId="77777777" w:rsidR="004E1CF8" w:rsidRDefault="004E1CF8" w:rsidP="00F06738">
            <w:pPr>
              <w:spacing w:after="0"/>
              <w:jc w:val="center"/>
              <w:rPr>
                <w:lang w:val="en-GB"/>
              </w:rPr>
            </w:pPr>
            <w:r>
              <w:rPr>
                <w:lang w:val="en-GB"/>
              </w:rPr>
              <w:t>Arial</w:t>
            </w:r>
          </w:p>
        </w:tc>
        <w:tc>
          <w:tcPr>
            <w:tcW w:w="823" w:type="dxa"/>
            <w:vAlign w:val="center"/>
          </w:tcPr>
          <w:p w14:paraId="190EE3A2" w14:textId="77777777" w:rsidR="004E1CF8" w:rsidRDefault="004E1CF8" w:rsidP="00F06738">
            <w:pPr>
              <w:spacing w:after="0"/>
              <w:jc w:val="center"/>
              <w:rPr>
                <w:lang w:val="en-GB"/>
              </w:rPr>
            </w:pPr>
            <w:r>
              <w:rPr>
                <w:lang w:val="en-GB"/>
              </w:rPr>
              <w:t>10pt</w:t>
            </w:r>
          </w:p>
        </w:tc>
        <w:tc>
          <w:tcPr>
            <w:tcW w:w="1197" w:type="dxa"/>
            <w:vAlign w:val="center"/>
          </w:tcPr>
          <w:p w14:paraId="6B3F736C" w14:textId="77777777" w:rsidR="004E1CF8" w:rsidRDefault="004E1CF8" w:rsidP="00F06738">
            <w:pPr>
              <w:spacing w:after="0"/>
              <w:jc w:val="center"/>
              <w:rPr>
                <w:lang w:val="en-GB"/>
              </w:rPr>
            </w:pPr>
            <w:r>
              <w:rPr>
                <w:lang w:val="en-GB"/>
              </w:rPr>
              <w:t>Normal</w:t>
            </w:r>
          </w:p>
        </w:tc>
        <w:tc>
          <w:tcPr>
            <w:tcW w:w="3118" w:type="dxa"/>
            <w:tcMar>
              <w:left w:w="0" w:type="dxa"/>
              <w:right w:w="0" w:type="dxa"/>
            </w:tcMar>
            <w:vAlign w:val="center"/>
          </w:tcPr>
          <w:p w14:paraId="7C3BF190" w14:textId="77777777" w:rsidR="004E1CF8" w:rsidRPr="00F65CAC" w:rsidRDefault="004E1CF8" w:rsidP="00F06738">
            <w:pPr>
              <w:spacing w:after="0"/>
              <w:jc w:val="left"/>
              <w:rPr>
                <w:lang w:val="en-GB"/>
              </w:rPr>
            </w:pPr>
            <w:r>
              <w:rPr>
                <w:lang w:val="en-GB"/>
              </w:rPr>
              <w:t>Style for the keywords</w:t>
            </w:r>
          </w:p>
        </w:tc>
      </w:tr>
      <w:tr w:rsidR="00F06738" w:rsidRPr="005D6112" w14:paraId="65A4B6F9" w14:textId="77777777" w:rsidTr="00F06738">
        <w:trPr>
          <w:trHeight w:val="340"/>
          <w:jc w:val="center"/>
        </w:trPr>
        <w:tc>
          <w:tcPr>
            <w:tcW w:w="2322" w:type="dxa"/>
            <w:tcMar>
              <w:left w:w="0" w:type="dxa"/>
              <w:right w:w="0" w:type="dxa"/>
            </w:tcMar>
            <w:vAlign w:val="center"/>
          </w:tcPr>
          <w:p w14:paraId="338E97BC" w14:textId="77777777" w:rsidR="00070607" w:rsidRPr="00F80328" w:rsidRDefault="00070607" w:rsidP="00F06738">
            <w:pPr>
              <w:pStyle w:val="Cabealho1"/>
              <w:jc w:val="center"/>
            </w:pPr>
            <w:r w:rsidRPr="00F65CAC">
              <w:t>Heading 1</w:t>
            </w:r>
          </w:p>
        </w:tc>
        <w:tc>
          <w:tcPr>
            <w:tcW w:w="1531" w:type="dxa"/>
            <w:tcBorders>
              <w:left w:val="nil"/>
            </w:tcBorders>
            <w:vAlign w:val="center"/>
          </w:tcPr>
          <w:p w14:paraId="005FE244" w14:textId="77777777" w:rsidR="00070607" w:rsidRDefault="00070607" w:rsidP="00F06738">
            <w:pPr>
              <w:spacing w:after="0"/>
              <w:jc w:val="center"/>
              <w:rPr>
                <w:lang w:val="en-GB"/>
              </w:rPr>
            </w:pPr>
            <w:r>
              <w:rPr>
                <w:lang w:val="en-GB"/>
              </w:rPr>
              <w:t>Arial</w:t>
            </w:r>
          </w:p>
        </w:tc>
        <w:tc>
          <w:tcPr>
            <w:tcW w:w="823" w:type="dxa"/>
            <w:vAlign w:val="center"/>
          </w:tcPr>
          <w:p w14:paraId="7977EB72" w14:textId="77777777" w:rsidR="00070607" w:rsidRDefault="00070607" w:rsidP="00F06738">
            <w:pPr>
              <w:spacing w:after="0"/>
              <w:jc w:val="center"/>
              <w:rPr>
                <w:lang w:val="en-GB"/>
              </w:rPr>
            </w:pPr>
            <w:r>
              <w:rPr>
                <w:lang w:val="en-GB"/>
              </w:rPr>
              <w:t>13pt</w:t>
            </w:r>
          </w:p>
        </w:tc>
        <w:tc>
          <w:tcPr>
            <w:tcW w:w="1197" w:type="dxa"/>
            <w:vAlign w:val="center"/>
          </w:tcPr>
          <w:p w14:paraId="08905CB8" w14:textId="77777777" w:rsidR="00070607" w:rsidRDefault="00070607" w:rsidP="00F06738">
            <w:pPr>
              <w:spacing w:after="0"/>
              <w:jc w:val="center"/>
              <w:rPr>
                <w:lang w:val="en-GB"/>
              </w:rPr>
            </w:pPr>
            <w:r>
              <w:rPr>
                <w:lang w:val="en-GB"/>
              </w:rPr>
              <w:t>Bold</w:t>
            </w:r>
          </w:p>
        </w:tc>
        <w:tc>
          <w:tcPr>
            <w:tcW w:w="3118" w:type="dxa"/>
            <w:tcMar>
              <w:left w:w="0" w:type="dxa"/>
              <w:right w:w="0" w:type="dxa"/>
            </w:tcMar>
            <w:vAlign w:val="center"/>
          </w:tcPr>
          <w:p w14:paraId="2541BAB7" w14:textId="77777777" w:rsidR="00070607" w:rsidRDefault="00070607" w:rsidP="00F06738">
            <w:pPr>
              <w:spacing w:after="0"/>
              <w:jc w:val="left"/>
              <w:rPr>
                <w:lang w:val="en-GB"/>
              </w:rPr>
            </w:pPr>
            <w:r>
              <w:rPr>
                <w:lang w:val="en-GB"/>
              </w:rPr>
              <w:t>S</w:t>
            </w:r>
            <w:r w:rsidRPr="00F65CAC">
              <w:rPr>
                <w:lang w:val="en-GB"/>
              </w:rPr>
              <w:t>tyle for the chapters titles</w:t>
            </w:r>
          </w:p>
        </w:tc>
      </w:tr>
      <w:tr w:rsidR="00F06738" w:rsidRPr="005D6112" w14:paraId="5036DA86" w14:textId="77777777" w:rsidTr="00F06738">
        <w:trPr>
          <w:trHeight w:val="340"/>
          <w:jc w:val="center"/>
        </w:trPr>
        <w:tc>
          <w:tcPr>
            <w:tcW w:w="2322" w:type="dxa"/>
            <w:tcMar>
              <w:left w:w="0" w:type="dxa"/>
              <w:right w:w="0" w:type="dxa"/>
            </w:tcMar>
            <w:vAlign w:val="center"/>
          </w:tcPr>
          <w:p w14:paraId="7B0C6D02" w14:textId="77777777" w:rsidR="00070607" w:rsidRPr="00F80328" w:rsidRDefault="00070607" w:rsidP="00F06738">
            <w:pPr>
              <w:pStyle w:val="Cabealho2"/>
              <w:jc w:val="center"/>
              <w:rPr>
                <w:lang w:val="en-GB"/>
              </w:rPr>
            </w:pPr>
            <w:r w:rsidRPr="00F65CAC">
              <w:rPr>
                <w:lang w:val="en-GB"/>
              </w:rPr>
              <w:t>Heading 2</w:t>
            </w:r>
          </w:p>
        </w:tc>
        <w:tc>
          <w:tcPr>
            <w:tcW w:w="1531" w:type="dxa"/>
            <w:tcBorders>
              <w:left w:val="nil"/>
            </w:tcBorders>
            <w:vAlign w:val="center"/>
          </w:tcPr>
          <w:p w14:paraId="26BEDDEA" w14:textId="77777777" w:rsidR="00070607" w:rsidRDefault="00070607" w:rsidP="00F06738">
            <w:pPr>
              <w:spacing w:after="0"/>
              <w:jc w:val="center"/>
              <w:rPr>
                <w:lang w:val="en-GB"/>
              </w:rPr>
            </w:pPr>
            <w:r>
              <w:rPr>
                <w:lang w:val="en-GB"/>
              </w:rPr>
              <w:t>Arial</w:t>
            </w:r>
          </w:p>
        </w:tc>
        <w:tc>
          <w:tcPr>
            <w:tcW w:w="823" w:type="dxa"/>
            <w:vAlign w:val="center"/>
          </w:tcPr>
          <w:p w14:paraId="03541AFA" w14:textId="77777777" w:rsidR="00070607" w:rsidRDefault="00070607" w:rsidP="00F06738">
            <w:pPr>
              <w:spacing w:after="0"/>
              <w:jc w:val="center"/>
              <w:rPr>
                <w:lang w:val="en-GB"/>
              </w:rPr>
            </w:pPr>
            <w:r>
              <w:rPr>
                <w:lang w:val="en-GB"/>
              </w:rPr>
              <w:t>12pt</w:t>
            </w:r>
          </w:p>
        </w:tc>
        <w:tc>
          <w:tcPr>
            <w:tcW w:w="1197" w:type="dxa"/>
            <w:vAlign w:val="center"/>
          </w:tcPr>
          <w:p w14:paraId="4C9B8871" w14:textId="77777777" w:rsidR="00070607" w:rsidRDefault="00070607" w:rsidP="00F06738">
            <w:pPr>
              <w:spacing w:after="0"/>
              <w:jc w:val="center"/>
              <w:rPr>
                <w:lang w:val="en-GB"/>
              </w:rPr>
            </w:pPr>
            <w:r>
              <w:rPr>
                <w:lang w:val="en-GB"/>
              </w:rPr>
              <w:t>Bold</w:t>
            </w:r>
          </w:p>
        </w:tc>
        <w:tc>
          <w:tcPr>
            <w:tcW w:w="3118" w:type="dxa"/>
            <w:tcMar>
              <w:left w:w="0" w:type="dxa"/>
              <w:right w:w="0" w:type="dxa"/>
            </w:tcMar>
            <w:vAlign w:val="center"/>
          </w:tcPr>
          <w:p w14:paraId="05CE238F" w14:textId="77777777" w:rsidR="00070607" w:rsidRDefault="00070607" w:rsidP="00F06738">
            <w:pPr>
              <w:spacing w:after="0"/>
              <w:jc w:val="left"/>
              <w:rPr>
                <w:lang w:val="en-GB"/>
              </w:rPr>
            </w:pPr>
            <w:r w:rsidRPr="00F65CAC">
              <w:rPr>
                <w:lang w:val="en-GB"/>
              </w:rPr>
              <w:t>Style for the sub-chapter level 1</w:t>
            </w:r>
          </w:p>
        </w:tc>
      </w:tr>
      <w:tr w:rsidR="00F06738" w:rsidRPr="005D6112" w14:paraId="53ECBF37" w14:textId="77777777" w:rsidTr="00F06738">
        <w:trPr>
          <w:trHeight w:val="340"/>
          <w:jc w:val="center"/>
        </w:trPr>
        <w:tc>
          <w:tcPr>
            <w:tcW w:w="2322" w:type="dxa"/>
            <w:tcMar>
              <w:left w:w="0" w:type="dxa"/>
              <w:right w:w="0" w:type="dxa"/>
            </w:tcMar>
            <w:vAlign w:val="center"/>
          </w:tcPr>
          <w:p w14:paraId="636A1BA6" w14:textId="77777777" w:rsidR="00070607" w:rsidRPr="00F80328" w:rsidRDefault="00070607" w:rsidP="00F06738">
            <w:pPr>
              <w:pStyle w:val="Cabealho3"/>
              <w:jc w:val="center"/>
              <w:rPr>
                <w:lang w:val="en-GB"/>
              </w:rPr>
            </w:pPr>
            <w:r w:rsidRPr="00F65CAC">
              <w:rPr>
                <w:lang w:val="en-GB"/>
              </w:rPr>
              <w:t>Heading 3</w:t>
            </w:r>
          </w:p>
        </w:tc>
        <w:tc>
          <w:tcPr>
            <w:tcW w:w="1531" w:type="dxa"/>
            <w:tcBorders>
              <w:left w:val="nil"/>
            </w:tcBorders>
            <w:vAlign w:val="center"/>
          </w:tcPr>
          <w:p w14:paraId="78B38864" w14:textId="77777777" w:rsidR="00070607" w:rsidRDefault="00070607" w:rsidP="00F06738">
            <w:pPr>
              <w:spacing w:after="0"/>
              <w:jc w:val="center"/>
              <w:rPr>
                <w:lang w:val="en-GB"/>
              </w:rPr>
            </w:pPr>
            <w:r>
              <w:rPr>
                <w:lang w:val="en-GB"/>
              </w:rPr>
              <w:t>Arial</w:t>
            </w:r>
          </w:p>
        </w:tc>
        <w:tc>
          <w:tcPr>
            <w:tcW w:w="823" w:type="dxa"/>
            <w:vAlign w:val="center"/>
          </w:tcPr>
          <w:p w14:paraId="1A846369" w14:textId="77777777" w:rsidR="00070607" w:rsidRDefault="00070607" w:rsidP="00F06738">
            <w:pPr>
              <w:spacing w:after="0"/>
              <w:jc w:val="center"/>
              <w:rPr>
                <w:lang w:val="en-GB"/>
              </w:rPr>
            </w:pPr>
            <w:r>
              <w:rPr>
                <w:lang w:val="en-GB"/>
              </w:rPr>
              <w:t>10pt</w:t>
            </w:r>
          </w:p>
        </w:tc>
        <w:tc>
          <w:tcPr>
            <w:tcW w:w="1197" w:type="dxa"/>
            <w:vAlign w:val="center"/>
          </w:tcPr>
          <w:p w14:paraId="63E66904" w14:textId="77777777" w:rsidR="00070607" w:rsidRDefault="00070607" w:rsidP="00F06738">
            <w:pPr>
              <w:spacing w:after="0"/>
              <w:jc w:val="center"/>
              <w:rPr>
                <w:lang w:val="en-GB"/>
              </w:rPr>
            </w:pPr>
            <w:r>
              <w:rPr>
                <w:lang w:val="en-GB"/>
              </w:rPr>
              <w:t>Bold</w:t>
            </w:r>
          </w:p>
        </w:tc>
        <w:tc>
          <w:tcPr>
            <w:tcW w:w="3118" w:type="dxa"/>
            <w:tcMar>
              <w:left w:w="0" w:type="dxa"/>
              <w:right w:w="0" w:type="dxa"/>
            </w:tcMar>
            <w:vAlign w:val="center"/>
          </w:tcPr>
          <w:p w14:paraId="1957AF4C" w14:textId="77777777" w:rsidR="00070607" w:rsidRDefault="00070607" w:rsidP="00F06738">
            <w:pPr>
              <w:spacing w:after="0"/>
              <w:jc w:val="left"/>
              <w:rPr>
                <w:lang w:val="en-GB"/>
              </w:rPr>
            </w:pPr>
            <w:r w:rsidRPr="00F65CAC">
              <w:rPr>
                <w:lang w:val="en-GB"/>
              </w:rPr>
              <w:t>Style for the sub-chapter level 2</w:t>
            </w:r>
          </w:p>
        </w:tc>
      </w:tr>
      <w:tr w:rsidR="00F06738" w:rsidRPr="00DB5F3A" w14:paraId="226B2FF4" w14:textId="77777777" w:rsidTr="00F06738">
        <w:trPr>
          <w:trHeight w:val="340"/>
          <w:jc w:val="center"/>
        </w:trPr>
        <w:tc>
          <w:tcPr>
            <w:tcW w:w="2322" w:type="dxa"/>
            <w:tcMar>
              <w:left w:w="0" w:type="dxa"/>
              <w:right w:w="0" w:type="dxa"/>
            </w:tcMar>
            <w:vAlign w:val="center"/>
          </w:tcPr>
          <w:p w14:paraId="3C707B32" w14:textId="77777777" w:rsidR="00070607" w:rsidRPr="00F80328" w:rsidRDefault="00070607" w:rsidP="00F06738">
            <w:pPr>
              <w:spacing w:after="0"/>
              <w:jc w:val="center"/>
              <w:rPr>
                <w:lang w:val="en-GB"/>
              </w:rPr>
            </w:pPr>
            <w:r w:rsidRPr="00F65CAC">
              <w:rPr>
                <w:lang w:val="en-GB"/>
              </w:rPr>
              <w:t>Normal</w:t>
            </w:r>
          </w:p>
        </w:tc>
        <w:tc>
          <w:tcPr>
            <w:tcW w:w="1531" w:type="dxa"/>
            <w:tcBorders>
              <w:left w:val="nil"/>
            </w:tcBorders>
            <w:vAlign w:val="center"/>
          </w:tcPr>
          <w:p w14:paraId="4232FB51" w14:textId="77777777" w:rsidR="00070607" w:rsidRDefault="00070607" w:rsidP="00F06738">
            <w:pPr>
              <w:spacing w:after="0"/>
              <w:jc w:val="center"/>
              <w:rPr>
                <w:lang w:val="en-GB"/>
              </w:rPr>
            </w:pPr>
            <w:r>
              <w:rPr>
                <w:lang w:val="en-GB"/>
              </w:rPr>
              <w:t>Arial</w:t>
            </w:r>
          </w:p>
        </w:tc>
        <w:tc>
          <w:tcPr>
            <w:tcW w:w="823" w:type="dxa"/>
            <w:vAlign w:val="center"/>
          </w:tcPr>
          <w:p w14:paraId="38E01736" w14:textId="77777777" w:rsidR="00070607" w:rsidRDefault="00070607" w:rsidP="00F06738">
            <w:pPr>
              <w:spacing w:after="0"/>
              <w:jc w:val="center"/>
              <w:rPr>
                <w:lang w:val="en-GB"/>
              </w:rPr>
            </w:pPr>
            <w:r>
              <w:rPr>
                <w:lang w:val="en-GB"/>
              </w:rPr>
              <w:t>10pt</w:t>
            </w:r>
          </w:p>
        </w:tc>
        <w:tc>
          <w:tcPr>
            <w:tcW w:w="1197" w:type="dxa"/>
            <w:vAlign w:val="center"/>
          </w:tcPr>
          <w:p w14:paraId="07E742B8" w14:textId="77777777" w:rsidR="00070607" w:rsidRDefault="00070607" w:rsidP="00F06738">
            <w:pPr>
              <w:spacing w:after="0"/>
              <w:jc w:val="center"/>
              <w:rPr>
                <w:lang w:val="en-GB"/>
              </w:rPr>
            </w:pPr>
            <w:r>
              <w:rPr>
                <w:lang w:val="en-GB"/>
              </w:rPr>
              <w:t>Normal</w:t>
            </w:r>
          </w:p>
        </w:tc>
        <w:tc>
          <w:tcPr>
            <w:tcW w:w="3118" w:type="dxa"/>
            <w:tcMar>
              <w:left w:w="0" w:type="dxa"/>
              <w:right w:w="0" w:type="dxa"/>
            </w:tcMar>
            <w:vAlign w:val="center"/>
          </w:tcPr>
          <w:p w14:paraId="4DF746FD" w14:textId="77777777" w:rsidR="00070607" w:rsidRDefault="00070607" w:rsidP="00DB5F3A">
            <w:pPr>
              <w:spacing w:after="0"/>
              <w:jc w:val="left"/>
              <w:rPr>
                <w:lang w:val="en-GB"/>
              </w:rPr>
            </w:pPr>
            <w:r w:rsidRPr="00F65CAC">
              <w:rPr>
                <w:lang w:val="en-GB"/>
              </w:rPr>
              <w:t>General style for text</w:t>
            </w:r>
          </w:p>
        </w:tc>
      </w:tr>
      <w:tr w:rsidR="00F06738" w:rsidRPr="00DB5F3A" w14:paraId="6F87C028" w14:textId="77777777" w:rsidTr="00F06738">
        <w:trPr>
          <w:trHeight w:val="340"/>
          <w:jc w:val="center"/>
        </w:trPr>
        <w:tc>
          <w:tcPr>
            <w:tcW w:w="2322" w:type="dxa"/>
            <w:tcMar>
              <w:left w:w="0" w:type="dxa"/>
              <w:right w:w="0" w:type="dxa"/>
            </w:tcMar>
            <w:vAlign w:val="center"/>
          </w:tcPr>
          <w:p w14:paraId="051B6788" w14:textId="6F5673DD" w:rsidR="00070607" w:rsidRPr="00F80328" w:rsidRDefault="00800C1A" w:rsidP="00C02217">
            <w:pPr>
              <w:spacing w:after="0"/>
              <w:jc w:val="center"/>
              <w:rPr>
                <w:lang w:val="en-GB"/>
              </w:rPr>
            </w:pPr>
            <w:proofErr w:type="spellStart"/>
            <w:r>
              <w:rPr>
                <w:lang w:val="en-GB"/>
              </w:rPr>
              <w:t>ICAAR</w:t>
            </w:r>
            <w:r w:rsidR="00070607" w:rsidRPr="00F65CAC">
              <w:rPr>
                <w:lang w:val="en-GB"/>
              </w:rPr>
              <w:t>_references</w:t>
            </w:r>
            <w:proofErr w:type="spellEnd"/>
          </w:p>
        </w:tc>
        <w:tc>
          <w:tcPr>
            <w:tcW w:w="1531" w:type="dxa"/>
            <w:tcBorders>
              <w:left w:val="nil"/>
            </w:tcBorders>
            <w:vAlign w:val="center"/>
          </w:tcPr>
          <w:p w14:paraId="075F6F40" w14:textId="77777777" w:rsidR="00070607" w:rsidRDefault="00070607" w:rsidP="00F06738">
            <w:pPr>
              <w:spacing w:after="0"/>
              <w:jc w:val="center"/>
              <w:rPr>
                <w:lang w:val="en-GB"/>
              </w:rPr>
            </w:pPr>
            <w:r>
              <w:rPr>
                <w:lang w:val="en-GB"/>
              </w:rPr>
              <w:t>Arial</w:t>
            </w:r>
          </w:p>
        </w:tc>
        <w:tc>
          <w:tcPr>
            <w:tcW w:w="823" w:type="dxa"/>
            <w:vAlign w:val="center"/>
          </w:tcPr>
          <w:p w14:paraId="733BAF7B" w14:textId="77777777" w:rsidR="00070607" w:rsidRDefault="00070607" w:rsidP="00F06738">
            <w:pPr>
              <w:spacing w:after="0"/>
              <w:jc w:val="center"/>
              <w:rPr>
                <w:lang w:val="en-GB"/>
              </w:rPr>
            </w:pPr>
            <w:r>
              <w:rPr>
                <w:lang w:val="en-GB"/>
              </w:rPr>
              <w:t>10pt</w:t>
            </w:r>
          </w:p>
        </w:tc>
        <w:tc>
          <w:tcPr>
            <w:tcW w:w="1197" w:type="dxa"/>
            <w:vAlign w:val="center"/>
          </w:tcPr>
          <w:p w14:paraId="53C7FB97" w14:textId="77777777" w:rsidR="00070607" w:rsidRDefault="00070607" w:rsidP="00F06738">
            <w:pPr>
              <w:spacing w:after="0"/>
              <w:jc w:val="center"/>
              <w:rPr>
                <w:lang w:val="en-GB"/>
              </w:rPr>
            </w:pPr>
            <w:r>
              <w:rPr>
                <w:lang w:val="en-GB"/>
              </w:rPr>
              <w:t>Normal</w:t>
            </w:r>
          </w:p>
        </w:tc>
        <w:tc>
          <w:tcPr>
            <w:tcW w:w="3118" w:type="dxa"/>
            <w:tcMar>
              <w:left w:w="0" w:type="dxa"/>
              <w:right w:w="0" w:type="dxa"/>
            </w:tcMar>
            <w:vAlign w:val="center"/>
          </w:tcPr>
          <w:p w14:paraId="3A0BBE13" w14:textId="77777777" w:rsidR="00070607" w:rsidRDefault="00070607" w:rsidP="00DB5F3A">
            <w:pPr>
              <w:spacing w:after="0"/>
              <w:jc w:val="left"/>
              <w:rPr>
                <w:lang w:val="en-GB"/>
              </w:rPr>
            </w:pPr>
            <w:r w:rsidRPr="00F65CAC">
              <w:rPr>
                <w:lang w:val="en-GB"/>
              </w:rPr>
              <w:t>G</w:t>
            </w:r>
            <w:r w:rsidR="00F06738">
              <w:rPr>
                <w:lang w:val="en-GB"/>
              </w:rPr>
              <w:t>eneral style for references</w:t>
            </w:r>
          </w:p>
        </w:tc>
      </w:tr>
      <w:tr w:rsidR="00F06738" w:rsidRPr="00DB5F3A" w14:paraId="588E7954" w14:textId="77777777" w:rsidTr="00F06738">
        <w:trPr>
          <w:trHeight w:val="340"/>
          <w:jc w:val="center"/>
        </w:trPr>
        <w:tc>
          <w:tcPr>
            <w:tcW w:w="2322" w:type="dxa"/>
            <w:tcMar>
              <w:left w:w="0" w:type="dxa"/>
              <w:right w:w="0" w:type="dxa"/>
            </w:tcMar>
            <w:vAlign w:val="center"/>
          </w:tcPr>
          <w:p w14:paraId="45E3B5E4" w14:textId="77777777" w:rsidR="00070607" w:rsidRPr="00F80328" w:rsidRDefault="00DB5F3A" w:rsidP="00DB5F3A">
            <w:pPr>
              <w:spacing w:after="0"/>
              <w:jc w:val="center"/>
              <w:rPr>
                <w:lang w:val="en-GB"/>
              </w:rPr>
            </w:pPr>
            <w:r>
              <w:rPr>
                <w:lang w:val="en-GB"/>
              </w:rPr>
              <w:t>Caption Figure</w:t>
            </w:r>
          </w:p>
        </w:tc>
        <w:tc>
          <w:tcPr>
            <w:tcW w:w="1531" w:type="dxa"/>
            <w:tcBorders>
              <w:left w:val="nil"/>
            </w:tcBorders>
            <w:vAlign w:val="center"/>
          </w:tcPr>
          <w:p w14:paraId="4BC5D34E" w14:textId="77777777" w:rsidR="00070607" w:rsidRDefault="00070607" w:rsidP="00F06738">
            <w:pPr>
              <w:spacing w:after="0"/>
              <w:jc w:val="center"/>
              <w:rPr>
                <w:lang w:val="en-GB"/>
              </w:rPr>
            </w:pPr>
            <w:r>
              <w:rPr>
                <w:lang w:val="en-GB"/>
              </w:rPr>
              <w:t>Arial</w:t>
            </w:r>
          </w:p>
        </w:tc>
        <w:tc>
          <w:tcPr>
            <w:tcW w:w="823" w:type="dxa"/>
            <w:vAlign w:val="center"/>
          </w:tcPr>
          <w:p w14:paraId="7F482B41" w14:textId="77777777" w:rsidR="00070607" w:rsidRDefault="00070607" w:rsidP="00F06738">
            <w:pPr>
              <w:spacing w:after="0"/>
              <w:jc w:val="center"/>
              <w:rPr>
                <w:lang w:val="en-GB"/>
              </w:rPr>
            </w:pPr>
            <w:r>
              <w:rPr>
                <w:lang w:val="en-GB"/>
              </w:rPr>
              <w:t>10pt</w:t>
            </w:r>
          </w:p>
        </w:tc>
        <w:tc>
          <w:tcPr>
            <w:tcW w:w="1197" w:type="dxa"/>
            <w:vAlign w:val="center"/>
          </w:tcPr>
          <w:p w14:paraId="0EB0473D" w14:textId="77777777" w:rsidR="00070607" w:rsidRDefault="00070607" w:rsidP="00F06738">
            <w:pPr>
              <w:spacing w:after="0"/>
              <w:jc w:val="center"/>
              <w:rPr>
                <w:lang w:val="en-GB"/>
              </w:rPr>
            </w:pPr>
            <w:r>
              <w:rPr>
                <w:lang w:val="en-GB"/>
              </w:rPr>
              <w:t>Normal</w:t>
            </w:r>
          </w:p>
        </w:tc>
        <w:tc>
          <w:tcPr>
            <w:tcW w:w="3118" w:type="dxa"/>
            <w:tcMar>
              <w:left w:w="0" w:type="dxa"/>
              <w:right w:w="0" w:type="dxa"/>
            </w:tcMar>
            <w:vAlign w:val="center"/>
          </w:tcPr>
          <w:p w14:paraId="1BA9B4EC" w14:textId="77777777" w:rsidR="00070607" w:rsidRDefault="00070607" w:rsidP="00DB5F3A">
            <w:pPr>
              <w:spacing w:after="0"/>
              <w:jc w:val="left"/>
              <w:rPr>
                <w:lang w:val="en-GB"/>
              </w:rPr>
            </w:pPr>
            <w:r w:rsidRPr="00F65CAC">
              <w:rPr>
                <w:lang w:val="en-GB"/>
              </w:rPr>
              <w:t xml:space="preserve">General </w:t>
            </w:r>
            <w:r w:rsidR="00DB5F3A">
              <w:rPr>
                <w:lang w:val="en-GB"/>
              </w:rPr>
              <w:t>style for figures</w:t>
            </w:r>
          </w:p>
        </w:tc>
      </w:tr>
      <w:tr w:rsidR="00DB5F3A" w:rsidRPr="00DB5F3A" w14:paraId="6F7BA316" w14:textId="77777777" w:rsidTr="00DB5F3A">
        <w:trPr>
          <w:trHeight w:val="349"/>
          <w:jc w:val="center"/>
        </w:trPr>
        <w:tc>
          <w:tcPr>
            <w:tcW w:w="2322" w:type="dxa"/>
            <w:tcMar>
              <w:left w:w="0" w:type="dxa"/>
              <w:right w:w="0" w:type="dxa"/>
            </w:tcMar>
            <w:vAlign w:val="center"/>
          </w:tcPr>
          <w:p w14:paraId="6CD1832C" w14:textId="77777777" w:rsidR="00DB5F3A" w:rsidRPr="00F65CAC" w:rsidRDefault="00DB5F3A" w:rsidP="00DB5F3A">
            <w:pPr>
              <w:pStyle w:val="CaptionFigures"/>
              <w:spacing w:before="0" w:after="0"/>
            </w:pPr>
            <w:r>
              <w:t>Caption Table</w:t>
            </w:r>
          </w:p>
        </w:tc>
        <w:tc>
          <w:tcPr>
            <w:tcW w:w="1531" w:type="dxa"/>
            <w:tcBorders>
              <w:left w:val="nil"/>
            </w:tcBorders>
            <w:vAlign w:val="center"/>
          </w:tcPr>
          <w:p w14:paraId="3CA23242" w14:textId="77777777" w:rsidR="00DB5F3A" w:rsidRDefault="00DB5F3A" w:rsidP="00DB5F3A">
            <w:pPr>
              <w:spacing w:after="0"/>
              <w:jc w:val="center"/>
              <w:rPr>
                <w:lang w:val="en-GB"/>
              </w:rPr>
            </w:pPr>
            <w:r>
              <w:rPr>
                <w:lang w:val="en-GB"/>
              </w:rPr>
              <w:t>Arial</w:t>
            </w:r>
          </w:p>
        </w:tc>
        <w:tc>
          <w:tcPr>
            <w:tcW w:w="823" w:type="dxa"/>
            <w:vAlign w:val="center"/>
          </w:tcPr>
          <w:p w14:paraId="356EF0CF" w14:textId="77777777" w:rsidR="00DB5F3A" w:rsidRDefault="00DB5F3A" w:rsidP="00DB5F3A">
            <w:pPr>
              <w:spacing w:after="0"/>
              <w:jc w:val="center"/>
              <w:rPr>
                <w:lang w:val="en-GB"/>
              </w:rPr>
            </w:pPr>
            <w:r>
              <w:rPr>
                <w:lang w:val="en-GB"/>
              </w:rPr>
              <w:t>10pt</w:t>
            </w:r>
          </w:p>
        </w:tc>
        <w:tc>
          <w:tcPr>
            <w:tcW w:w="1197" w:type="dxa"/>
            <w:vAlign w:val="center"/>
          </w:tcPr>
          <w:p w14:paraId="7C18FF13" w14:textId="77777777" w:rsidR="00DB5F3A" w:rsidRDefault="00DB5F3A" w:rsidP="00DB5F3A">
            <w:pPr>
              <w:spacing w:after="0"/>
              <w:jc w:val="center"/>
              <w:rPr>
                <w:lang w:val="en-GB"/>
              </w:rPr>
            </w:pPr>
            <w:r>
              <w:rPr>
                <w:lang w:val="en-GB"/>
              </w:rPr>
              <w:t>Normal</w:t>
            </w:r>
          </w:p>
        </w:tc>
        <w:tc>
          <w:tcPr>
            <w:tcW w:w="3118" w:type="dxa"/>
            <w:tcMar>
              <w:left w:w="0" w:type="dxa"/>
              <w:right w:w="0" w:type="dxa"/>
            </w:tcMar>
            <w:vAlign w:val="center"/>
          </w:tcPr>
          <w:p w14:paraId="65FE7FD9" w14:textId="77777777" w:rsidR="00DB5F3A" w:rsidRPr="00F65CAC" w:rsidRDefault="00DB5F3A" w:rsidP="00DB5F3A">
            <w:pPr>
              <w:spacing w:after="0"/>
              <w:jc w:val="left"/>
              <w:rPr>
                <w:lang w:val="en-GB"/>
              </w:rPr>
            </w:pPr>
            <w:r>
              <w:rPr>
                <w:lang w:val="en-GB"/>
              </w:rPr>
              <w:t xml:space="preserve">General style for </w:t>
            </w:r>
            <w:r w:rsidRPr="00F65CAC">
              <w:rPr>
                <w:lang w:val="en-GB"/>
              </w:rPr>
              <w:t>tables</w:t>
            </w:r>
          </w:p>
        </w:tc>
      </w:tr>
      <w:tr w:rsidR="00F06738" w:rsidRPr="00ED24A6" w14:paraId="480D8722" w14:textId="77777777" w:rsidTr="00F06738">
        <w:trPr>
          <w:trHeight w:val="340"/>
          <w:jc w:val="center"/>
        </w:trPr>
        <w:tc>
          <w:tcPr>
            <w:tcW w:w="2322" w:type="dxa"/>
            <w:tcMar>
              <w:left w:w="0" w:type="dxa"/>
              <w:right w:w="0" w:type="dxa"/>
            </w:tcMar>
            <w:vAlign w:val="center"/>
          </w:tcPr>
          <w:p w14:paraId="752C7B79" w14:textId="77777777" w:rsidR="00F06738" w:rsidRPr="00F65CAC" w:rsidRDefault="00F06738" w:rsidP="00F06738">
            <w:pPr>
              <w:spacing w:after="0"/>
              <w:jc w:val="center"/>
              <w:rPr>
                <w:lang w:val="en-GB"/>
              </w:rPr>
            </w:pPr>
            <w:r>
              <w:rPr>
                <w:lang w:val="en-GB"/>
              </w:rPr>
              <w:t>Equations</w:t>
            </w:r>
          </w:p>
        </w:tc>
        <w:tc>
          <w:tcPr>
            <w:tcW w:w="1531" w:type="dxa"/>
            <w:tcBorders>
              <w:left w:val="nil"/>
            </w:tcBorders>
            <w:vAlign w:val="center"/>
          </w:tcPr>
          <w:p w14:paraId="4689D428" w14:textId="77777777" w:rsidR="00F06738" w:rsidRDefault="00F06738" w:rsidP="00F06738">
            <w:pPr>
              <w:spacing w:after="0"/>
              <w:jc w:val="center"/>
              <w:rPr>
                <w:lang w:val="en-GB"/>
              </w:rPr>
            </w:pPr>
            <w:r>
              <w:rPr>
                <w:lang w:val="en-GB"/>
              </w:rPr>
              <w:t>Cambria Math</w:t>
            </w:r>
          </w:p>
        </w:tc>
        <w:tc>
          <w:tcPr>
            <w:tcW w:w="823" w:type="dxa"/>
            <w:vAlign w:val="center"/>
          </w:tcPr>
          <w:p w14:paraId="309CDE78" w14:textId="77777777" w:rsidR="00F06738" w:rsidRDefault="00F06738" w:rsidP="00F06738">
            <w:pPr>
              <w:spacing w:after="0"/>
              <w:jc w:val="center"/>
              <w:rPr>
                <w:lang w:val="en-GB"/>
              </w:rPr>
            </w:pPr>
            <w:r>
              <w:rPr>
                <w:lang w:val="en-GB"/>
              </w:rPr>
              <w:t>10pt</w:t>
            </w:r>
          </w:p>
        </w:tc>
        <w:tc>
          <w:tcPr>
            <w:tcW w:w="1197" w:type="dxa"/>
            <w:vAlign w:val="center"/>
          </w:tcPr>
          <w:p w14:paraId="0D0F7691" w14:textId="77777777" w:rsidR="00F06738" w:rsidRDefault="00F06738" w:rsidP="00F06738">
            <w:pPr>
              <w:spacing w:after="0"/>
              <w:jc w:val="center"/>
              <w:rPr>
                <w:lang w:val="en-GB"/>
              </w:rPr>
            </w:pPr>
            <w:r>
              <w:rPr>
                <w:lang w:val="en-GB"/>
              </w:rPr>
              <w:t>Normal</w:t>
            </w:r>
          </w:p>
        </w:tc>
        <w:tc>
          <w:tcPr>
            <w:tcW w:w="3118" w:type="dxa"/>
            <w:tcMar>
              <w:left w:w="0" w:type="dxa"/>
              <w:right w:w="0" w:type="dxa"/>
            </w:tcMar>
            <w:vAlign w:val="center"/>
          </w:tcPr>
          <w:p w14:paraId="25444B67" w14:textId="77777777" w:rsidR="00F06738" w:rsidRPr="00F65CAC" w:rsidRDefault="00F06738" w:rsidP="00F06738">
            <w:pPr>
              <w:spacing w:after="0"/>
              <w:jc w:val="left"/>
              <w:rPr>
                <w:lang w:val="en-GB"/>
              </w:rPr>
            </w:pPr>
            <w:r>
              <w:rPr>
                <w:lang w:val="en-GB"/>
              </w:rPr>
              <w:t>General style for equations</w:t>
            </w:r>
          </w:p>
        </w:tc>
      </w:tr>
    </w:tbl>
    <w:p w14:paraId="4A05FF97" w14:textId="77777777" w:rsidR="00A47B8F" w:rsidRPr="00F65CAC" w:rsidRDefault="00A47B8F" w:rsidP="00832F37">
      <w:pPr>
        <w:rPr>
          <w:lang w:val="en-GB"/>
        </w:rPr>
      </w:pPr>
    </w:p>
    <w:p w14:paraId="632B0E55" w14:textId="77777777" w:rsidR="00974B5B" w:rsidRPr="00F65CAC" w:rsidRDefault="00BC4654" w:rsidP="00832F37">
      <w:pPr>
        <w:rPr>
          <w:lang w:val="en-GB"/>
        </w:rPr>
      </w:pPr>
      <w:r w:rsidRPr="00F65CAC">
        <w:rPr>
          <w:lang w:val="en-GB"/>
        </w:rPr>
        <w:t>In case you need special styl</w:t>
      </w:r>
      <w:r w:rsidR="00496D90" w:rsidRPr="00F65CAC">
        <w:rPr>
          <w:lang w:val="en-GB"/>
        </w:rPr>
        <w:t>ing options</w:t>
      </w:r>
      <w:r w:rsidRPr="00F65CAC">
        <w:rPr>
          <w:lang w:val="en-GB"/>
        </w:rPr>
        <w:t xml:space="preserve"> </w:t>
      </w:r>
      <w:r w:rsidR="00974B5B" w:rsidRPr="00F65CAC">
        <w:rPr>
          <w:lang w:val="en-GB"/>
        </w:rPr>
        <w:t>(</w:t>
      </w:r>
      <w:r w:rsidRPr="00F65CAC">
        <w:rPr>
          <w:lang w:val="en-GB"/>
        </w:rPr>
        <w:t>e.g. spot underlining, bold, italics, etc.</w:t>
      </w:r>
      <w:r w:rsidR="00974B5B" w:rsidRPr="00F65CAC">
        <w:rPr>
          <w:lang w:val="en-GB"/>
        </w:rPr>
        <w:t>)</w:t>
      </w:r>
      <w:r w:rsidR="00496D90" w:rsidRPr="00F65CAC">
        <w:rPr>
          <w:lang w:val="en-GB"/>
        </w:rPr>
        <w:t xml:space="preserve"> please format them directly on the text</w:t>
      </w:r>
      <w:r w:rsidR="00974B5B" w:rsidRPr="00F65CAC">
        <w:rPr>
          <w:lang w:val="en-GB"/>
        </w:rPr>
        <w:t xml:space="preserve">. </w:t>
      </w:r>
      <w:r w:rsidR="00496D90" w:rsidRPr="00F65CAC">
        <w:rPr>
          <w:lang w:val="en-GB"/>
        </w:rPr>
        <w:t>D</w:t>
      </w:r>
      <w:r w:rsidRPr="00F65CAC">
        <w:rPr>
          <w:lang w:val="en-GB"/>
        </w:rPr>
        <w:t>o not create new styles, since they cannot be kept in the final printing</w:t>
      </w:r>
      <w:r w:rsidR="00974B5B" w:rsidRPr="00F65CAC">
        <w:rPr>
          <w:lang w:val="en-GB"/>
        </w:rPr>
        <w:t>.</w:t>
      </w:r>
    </w:p>
    <w:p w14:paraId="05D1C1DA" w14:textId="77777777" w:rsidR="00974B5B" w:rsidRPr="00F65CAC" w:rsidRDefault="00974B5B" w:rsidP="00F54FBA">
      <w:pPr>
        <w:pStyle w:val="Cabealho2"/>
        <w:rPr>
          <w:lang w:val="en-GB"/>
        </w:rPr>
      </w:pPr>
      <w:r w:rsidRPr="00F65CAC">
        <w:rPr>
          <w:lang w:val="en-GB"/>
        </w:rPr>
        <w:t>Cita</w:t>
      </w:r>
      <w:r w:rsidR="00C076FB">
        <w:rPr>
          <w:lang w:val="en-GB"/>
        </w:rPr>
        <w:t>tions</w:t>
      </w:r>
    </w:p>
    <w:p w14:paraId="5B067C0B" w14:textId="77777777" w:rsidR="00974B5B" w:rsidRDefault="00BC4654" w:rsidP="004C41C2">
      <w:pPr>
        <w:rPr>
          <w:lang w:val="en-GB"/>
        </w:rPr>
      </w:pPr>
      <w:r w:rsidRPr="00F65CAC">
        <w:rPr>
          <w:lang w:val="en-GB"/>
        </w:rPr>
        <w:t>Citations should be used in the text. Footnotes are not permitted. All the references should appear together in a single</w:t>
      </w:r>
      <w:r w:rsidR="00C076FB">
        <w:rPr>
          <w:lang w:val="en-GB"/>
        </w:rPr>
        <w:t xml:space="preserve"> list at the end of the paper in the </w:t>
      </w:r>
      <w:r w:rsidR="004E1CF8">
        <w:rPr>
          <w:lang w:val="en-GB"/>
        </w:rPr>
        <w:t>“References” section</w:t>
      </w:r>
      <w:r w:rsidR="00C076FB">
        <w:rPr>
          <w:lang w:val="en-GB"/>
        </w:rPr>
        <w:t>.</w:t>
      </w:r>
    </w:p>
    <w:p w14:paraId="22D1A683" w14:textId="77777777" w:rsidR="00C076FB" w:rsidRPr="00F65CAC" w:rsidRDefault="00C076FB" w:rsidP="00C076FB">
      <w:pPr>
        <w:rPr>
          <w:lang w:val="en-GB"/>
        </w:rPr>
      </w:pPr>
      <w:r>
        <w:rPr>
          <w:lang w:val="en-GB"/>
        </w:rPr>
        <w:t>C</w:t>
      </w:r>
      <w:r w:rsidRPr="00F65CAC">
        <w:rPr>
          <w:lang w:val="en-GB"/>
        </w:rPr>
        <w:t>itations in the text should be identified</w:t>
      </w:r>
      <w:r>
        <w:rPr>
          <w:lang w:val="en-GB"/>
        </w:rPr>
        <w:t xml:space="preserve"> by numbers in square brackets as shown in the following examples</w:t>
      </w:r>
      <w:r w:rsidRPr="00F65CAC">
        <w:rPr>
          <w:lang w:val="en-GB"/>
        </w:rPr>
        <w:t>:</w:t>
      </w:r>
    </w:p>
    <w:p w14:paraId="5FEDB45F" w14:textId="77777777" w:rsidR="00C076FB" w:rsidRPr="00F65CAC" w:rsidRDefault="00C076FB" w:rsidP="00C076FB">
      <w:pPr>
        <w:rPr>
          <w:lang w:val="en-GB"/>
        </w:rPr>
      </w:pPr>
      <w:r w:rsidRPr="00F65CAC">
        <w:rPr>
          <w:lang w:val="en-GB"/>
        </w:rPr>
        <w:t>Negotiation research spans many disciplines [3].</w:t>
      </w:r>
    </w:p>
    <w:p w14:paraId="3D2D96F9" w14:textId="77777777" w:rsidR="00C076FB" w:rsidRPr="00F65CAC" w:rsidRDefault="00C076FB" w:rsidP="00C076FB">
      <w:pPr>
        <w:rPr>
          <w:lang w:val="en-GB"/>
        </w:rPr>
      </w:pPr>
      <w:r w:rsidRPr="00F65CAC">
        <w:rPr>
          <w:lang w:val="en-GB"/>
        </w:rPr>
        <w:t>This result was later contradicted by Becker and Seligman [5].</w:t>
      </w:r>
    </w:p>
    <w:p w14:paraId="1905AEF8" w14:textId="77777777" w:rsidR="00C076FB" w:rsidRDefault="00C076FB" w:rsidP="00C076FB">
      <w:pPr>
        <w:rPr>
          <w:lang w:val="en-GB"/>
        </w:rPr>
      </w:pPr>
      <w:r w:rsidRPr="00F65CAC">
        <w:rPr>
          <w:lang w:val="en-GB"/>
        </w:rPr>
        <w:t>This effect has been widely studied [1-3, 7].</w:t>
      </w:r>
    </w:p>
    <w:p w14:paraId="0A1611C6" w14:textId="77777777" w:rsidR="00974B5B" w:rsidRPr="00F65CAC" w:rsidRDefault="00BC4654" w:rsidP="00F54FBA">
      <w:pPr>
        <w:pStyle w:val="Cabealho2"/>
        <w:rPr>
          <w:lang w:val="en-GB"/>
        </w:rPr>
      </w:pPr>
      <w:r w:rsidRPr="00F65CAC">
        <w:rPr>
          <w:lang w:val="en-GB"/>
        </w:rPr>
        <w:lastRenderedPageBreak/>
        <w:t>Figure</w:t>
      </w:r>
      <w:r w:rsidR="00974B5B" w:rsidRPr="00F65CAC">
        <w:rPr>
          <w:lang w:val="en-GB"/>
        </w:rPr>
        <w:t xml:space="preserve">s </w:t>
      </w:r>
      <w:r w:rsidRPr="00F65CAC">
        <w:rPr>
          <w:lang w:val="en-GB"/>
        </w:rPr>
        <w:t>and</w:t>
      </w:r>
      <w:r w:rsidR="00974B5B" w:rsidRPr="00F65CAC">
        <w:rPr>
          <w:lang w:val="en-GB"/>
        </w:rPr>
        <w:t xml:space="preserve"> </w:t>
      </w:r>
      <w:r w:rsidRPr="00F65CAC">
        <w:rPr>
          <w:lang w:val="en-GB"/>
        </w:rPr>
        <w:t>tables</w:t>
      </w:r>
    </w:p>
    <w:p w14:paraId="0BB49CD1" w14:textId="77777777" w:rsidR="00974B5B" w:rsidRDefault="00BC4654" w:rsidP="006808B8">
      <w:pPr>
        <w:rPr>
          <w:lang w:val="en-GB"/>
        </w:rPr>
      </w:pPr>
      <w:r w:rsidRPr="00F65CAC">
        <w:rPr>
          <w:lang w:val="en-GB"/>
        </w:rPr>
        <w:t xml:space="preserve">Figures and tables shall </w:t>
      </w:r>
      <w:r w:rsidR="00496D90" w:rsidRPr="00F65CAC">
        <w:rPr>
          <w:lang w:val="en-GB"/>
        </w:rPr>
        <w:t>respect</w:t>
      </w:r>
      <w:r w:rsidRPr="00F65CAC">
        <w:rPr>
          <w:lang w:val="en-GB"/>
        </w:rPr>
        <w:t xml:space="preserve"> the text layout </w:t>
      </w:r>
      <w:r w:rsidR="00974B5B" w:rsidRPr="00F65CAC">
        <w:rPr>
          <w:lang w:val="en-GB"/>
        </w:rPr>
        <w:t>(1</w:t>
      </w:r>
      <w:r w:rsidR="00E85A10" w:rsidRPr="00F65CAC">
        <w:rPr>
          <w:lang w:val="en-GB"/>
        </w:rPr>
        <w:t>60</w:t>
      </w:r>
      <w:r w:rsidR="00974B5B" w:rsidRPr="00F65CAC">
        <w:rPr>
          <w:lang w:val="en-GB"/>
        </w:rPr>
        <w:t>x</w:t>
      </w:r>
      <w:r w:rsidR="00E85A10" w:rsidRPr="00F65CAC">
        <w:rPr>
          <w:lang w:val="en-GB"/>
        </w:rPr>
        <w:t>252</w:t>
      </w:r>
      <w:r w:rsidR="00974B5B" w:rsidRPr="00F65CAC">
        <w:rPr>
          <w:lang w:val="en-GB"/>
        </w:rPr>
        <w:t xml:space="preserve"> mm)</w:t>
      </w:r>
      <w:r w:rsidR="00D5379B" w:rsidRPr="00F65CAC">
        <w:rPr>
          <w:lang w:val="en-GB"/>
        </w:rPr>
        <w:t xml:space="preserve"> and inserted throughout the article</w:t>
      </w:r>
      <w:r w:rsidR="00974B5B" w:rsidRPr="00F65CAC">
        <w:rPr>
          <w:lang w:val="en-GB"/>
        </w:rPr>
        <w:t xml:space="preserve">. </w:t>
      </w:r>
      <w:r w:rsidRPr="00F65CAC">
        <w:rPr>
          <w:lang w:val="en-GB"/>
        </w:rPr>
        <w:t>For pictures, please use a</w:t>
      </w:r>
      <w:r w:rsidR="00496D90" w:rsidRPr="00F65CAC">
        <w:rPr>
          <w:lang w:val="en-GB"/>
        </w:rPr>
        <w:t xml:space="preserve"> printing</w:t>
      </w:r>
      <w:r w:rsidRPr="00F65CAC">
        <w:rPr>
          <w:lang w:val="en-GB"/>
        </w:rPr>
        <w:t xml:space="preserve"> resolution </w:t>
      </w:r>
      <w:r w:rsidR="00974B5B" w:rsidRPr="00F65CAC">
        <w:rPr>
          <w:lang w:val="en-GB"/>
        </w:rPr>
        <w:t>(300 dpi</w:t>
      </w:r>
      <w:r w:rsidRPr="00F65CAC">
        <w:rPr>
          <w:lang w:val="en-GB"/>
        </w:rPr>
        <w:t xml:space="preserve"> minimum</w:t>
      </w:r>
      <w:r w:rsidR="00974B5B" w:rsidRPr="00F65CAC">
        <w:rPr>
          <w:lang w:val="en-GB"/>
        </w:rPr>
        <w:t>).</w:t>
      </w:r>
    </w:p>
    <w:p w14:paraId="2AF0C722" w14:textId="55679FF8" w:rsidR="0019735E" w:rsidRDefault="0019735E" w:rsidP="0019735E">
      <w:pPr>
        <w:rPr>
          <w:lang w:val="en-GB"/>
        </w:rPr>
      </w:pPr>
      <w:r>
        <w:rPr>
          <w:lang w:val="en-GB"/>
        </w:rPr>
        <w:t xml:space="preserve">Figures, tables and equations should be referenced as </w:t>
      </w:r>
      <w:r w:rsidR="006A0065" w:rsidRPr="005232CA">
        <w:rPr>
          <w:lang w:val="en-GB"/>
        </w:rPr>
        <w:t xml:space="preserve">Figure </w:t>
      </w:r>
      <w:r w:rsidR="006A0065" w:rsidRPr="005232CA">
        <w:rPr>
          <w:noProof/>
          <w:lang w:val="en-GB"/>
        </w:rPr>
        <w:t>3</w:t>
      </w:r>
      <w:r w:rsidR="006A0065" w:rsidRPr="005232CA">
        <w:rPr>
          <w:lang w:val="en-GB"/>
        </w:rPr>
        <w:t>.</w:t>
      </w:r>
      <w:r w:rsidR="006A0065" w:rsidRPr="005232CA">
        <w:rPr>
          <w:noProof/>
          <w:lang w:val="en-GB"/>
        </w:rPr>
        <w:t>1</w:t>
      </w:r>
      <w:r>
        <w:rPr>
          <w:lang w:val="en-GB"/>
        </w:rPr>
        <w:t xml:space="preserve">, </w:t>
      </w:r>
      <w:r w:rsidR="006A0065" w:rsidRPr="005232CA">
        <w:rPr>
          <w:lang w:val="en-GB"/>
        </w:rPr>
        <w:t xml:space="preserve">Table </w:t>
      </w:r>
      <w:r w:rsidR="006A0065" w:rsidRPr="005232CA">
        <w:rPr>
          <w:noProof/>
          <w:lang w:val="en-GB"/>
        </w:rPr>
        <w:t>3</w:t>
      </w:r>
      <w:r w:rsidR="006A0065" w:rsidRPr="005232CA">
        <w:rPr>
          <w:lang w:val="en-GB"/>
        </w:rPr>
        <w:t>.</w:t>
      </w:r>
      <w:r w:rsidR="006A0065" w:rsidRPr="005232CA">
        <w:rPr>
          <w:noProof/>
          <w:lang w:val="en-GB"/>
        </w:rPr>
        <w:t>1</w:t>
      </w:r>
      <w:r>
        <w:rPr>
          <w:lang w:val="en-GB"/>
        </w:rPr>
        <w:t xml:space="preserve"> and Equation </w:t>
      </w:r>
      <w:r w:rsidR="006A0065" w:rsidRPr="000D33A1">
        <w:rPr>
          <w:lang w:val="en-US"/>
        </w:rPr>
        <w:t>(</w:t>
      </w:r>
      <w:r w:rsidR="006A0065">
        <w:rPr>
          <w:noProof/>
          <w:lang w:val="en-US"/>
        </w:rPr>
        <w:t>1</w:t>
      </w:r>
      <w:r>
        <w:rPr>
          <w:lang w:val="en-GB"/>
        </w:rPr>
        <w:t>).</w:t>
      </w:r>
    </w:p>
    <w:p w14:paraId="72142895" w14:textId="77777777" w:rsidR="004C0C10" w:rsidRPr="00F65CAC" w:rsidRDefault="001C4530" w:rsidP="008726B8">
      <w:pPr>
        <w:pStyle w:val="ICAARtabletext"/>
        <w:rPr>
          <w:lang w:val="en-GB"/>
        </w:rPr>
      </w:pPr>
      <w:r w:rsidRPr="00F65CAC">
        <w:rPr>
          <w:noProof/>
        </w:rPr>
        <w:drawing>
          <wp:inline distT="0" distB="0" distL="0" distR="0" wp14:anchorId="6EB3F0EC" wp14:editId="082E6E65">
            <wp:extent cx="2399376" cy="1800000"/>
            <wp:effectExtent l="0" t="0" r="1270" b="0"/>
            <wp:docPr id="1" name="Imagem 1" descr="D:\011-Documentos\002-Eventos_LNEC\04-DBB\2019-05-28_ICAAR2020\Modelos\C00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1-Documentos\002-Eventos_LNEC\04-DBB\2019-05-28_ICAAR2020\Modelos\C0000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9376" cy="1800000"/>
                    </a:xfrm>
                    <a:prstGeom prst="rect">
                      <a:avLst/>
                    </a:prstGeom>
                    <a:noFill/>
                    <a:ln>
                      <a:noFill/>
                    </a:ln>
                  </pic:spPr>
                </pic:pic>
              </a:graphicData>
            </a:graphic>
          </wp:inline>
        </w:drawing>
      </w:r>
    </w:p>
    <w:p w14:paraId="0A65D60A" w14:textId="2423E0EF" w:rsidR="004C0C10" w:rsidRPr="00F65CAC" w:rsidRDefault="00DB3661" w:rsidP="00DB5F3A">
      <w:pPr>
        <w:pStyle w:val="CaptionFigures"/>
      </w:pPr>
      <w:bookmarkStart w:id="1" w:name="_Ref173273"/>
      <w:r w:rsidRPr="00F65CAC">
        <w:t xml:space="preserve">Figure </w:t>
      </w:r>
      <w:r w:rsidR="006A0065">
        <w:rPr>
          <w:noProof/>
        </w:rPr>
        <w:t>3</w:t>
      </w:r>
      <w:r w:rsidRPr="00F65CAC">
        <w:t>.</w:t>
      </w:r>
      <w:r w:rsidR="006A0065">
        <w:rPr>
          <w:noProof/>
        </w:rPr>
        <w:t>1</w:t>
      </w:r>
      <w:bookmarkEnd w:id="1"/>
      <w:r w:rsidR="004C0C10" w:rsidRPr="00F65CAC">
        <w:t>: Conference announcement</w:t>
      </w:r>
      <w:r w:rsidR="0051354D" w:rsidRPr="00F65CAC">
        <w:t xml:space="preserve"> (Style: Caption)</w:t>
      </w:r>
    </w:p>
    <w:p w14:paraId="7FD1057C" w14:textId="77777777" w:rsidR="00DB3661" w:rsidRPr="00F65CAC" w:rsidRDefault="00A31503" w:rsidP="00E43E91">
      <w:pPr>
        <w:pStyle w:val="ICAARtabletext"/>
        <w:rPr>
          <w:lang w:val="en-GB"/>
        </w:rPr>
      </w:pPr>
      <w:r>
        <w:rPr>
          <w:noProof/>
        </w:rPr>
        <w:drawing>
          <wp:inline distT="0" distB="0" distL="0" distR="0" wp14:anchorId="784DD874" wp14:editId="5D75CA15">
            <wp:extent cx="3305175" cy="36004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5175" cy="3600450"/>
                    </a:xfrm>
                    <a:prstGeom prst="rect">
                      <a:avLst/>
                    </a:prstGeom>
                    <a:noFill/>
                    <a:ln>
                      <a:noFill/>
                    </a:ln>
                  </pic:spPr>
                </pic:pic>
              </a:graphicData>
            </a:graphic>
          </wp:inline>
        </w:drawing>
      </w:r>
    </w:p>
    <w:p w14:paraId="10CC6DAC" w14:textId="582D63EC" w:rsidR="00D866DC" w:rsidRPr="00D866DC" w:rsidRDefault="00DB3661" w:rsidP="00DB5F3A">
      <w:pPr>
        <w:pStyle w:val="CaptionFigures"/>
      </w:pPr>
      <w:r w:rsidRPr="00F65CAC">
        <w:t xml:space="preserve">Figure </w:t>
      </w:r>
      <w:r w:rsidR="006A0065">
        <w:rPr>
          <w:noProof/>
        </w:rPr>
        <w:t>3</w:t>
      </w:r>
      <w:r w:rsidRPr="00F65CAC">
        <w:t>.</w:t>
      </w:r>
      <w:r w:rsidR="006A0065">
        <w:rPr>
          <w:noProof/>
        </w:rPr>
        <w:t>2</w:t>
      </w:r>
      <w:r w:rsidRPr="00F65CAC">
        <w:t xml:space="preserve">: </w:t>
      </w:r>
      <w:r w:rsidR="001C3FAE" w:rsidRPr="00F65CAC">
        <w:t>Style l</w:t>
      </w:r>
      <w:r w:rsidRPr="00F65CAC">
        <w:t>ist (Style: Caption)</w:t>
      </w:r>
    </w:p>
    <w:p w14:paraId="0D980A46" w14:textId="01586493" w:rsidR="004C0C10" w:rsidRPr="00F65CAC" w:rsidRDefault="00DB3661" w:rsidP="00DB5F3A">
      <w:pPr>
        <w:pStyle w:val="CaptionTables"/>
        <w:contextualSpacing/>
      </w:pPr>
      <w:bookmarkStart w:id="2" w:name="_Ref173282"/>
      <w:r w:rsidRPr="00F65CAC">
        <w:t xml:space="preserve">Table </w:t>
      </w:r>
      <w:r w:rsidR="006A0065">
        <w:rPr>
          <w:noProof/>
        </w:rPr>
        <w:t>3</w:t>
      </w:r>
      <w:r w:rsidRPr="00F65CAC">
        <w:t>.</w:t>
      </w:r>
      <w:r w:rsidR="006A0065">
        <w:rPr>
          <w:noProof/>
        </w:rPr>
        <w:t>1</w:t>
      </w:r>
      <w:bookmarkEnd w:id="2"/>
      <w:r w:rsidR="004C0C10" w:rsidRPr="00F65CAC">
        <w:t xml:space="preserve">: </w:t>
      </w:r>
      <w:r w:rsidR="004E5310" w:rsidRPr="00F65CAC">
        <w:t>Example of a table construction</w:t>
      </w:r>
      <w:r w:rsidR="0051354D" w:rsidRPr="00F65CAC">
        <w:t xml:space="preserve"> (Style: Caption)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05"/>
        <w:gridCol w:w="3005"/>
        <w:gridCol w:w="3005"/>
      </w:tblGrid>
      <w:tr w:rsidR="00620206" w:rsidRPr="006F4E70" w14:paraId="51FB2CBB" w14:textId="77777777" w:rsidTr="00E6409B">
        <w:trPr>
          <w:trHeight w:val="283"/>
          <w:jc w:val="center"/>
        </w:trPr>
        <w:tc>
          <w:tcPr>
            <w:tcW w:w="3005" w:type="dxa"/>
            <w:vAlign w:val="center"/>
          </w:tcPr>
          <w:p w14:paraId="1CCEC80B" w14:textId="77777777" w:rsidR="00620206" w:rsidRPr="00F65CAC" w:rsidRDefault="00620206" w:rsidP="00E6409B">
            <w:pPr>
              <w:pStyle w:val="ICAARtabletext"/>
              <w:rPr>
                <w:lang w:val="en-GB"/>
              </w:rPr>
            </w:pPr>
            <w:r w:rsidRPr="00F65CAC">
              <w:rPr>
                <w:lang w:val="en-GB"/>
              </w:rPr>
              <w:t>Column 1</w:t>
            </w:r>
          </w:p>
        </w:tc>
        <w:tc>
          <w:tcPr>
            <w:tcW w:w="3005" w:type="dxa"/>
            <w:vAlign w:val="center"/>
          </w:tcPr>
          <w:p w14:paraId="43DD12B5" w14:textId="77777777" w:rsidR="00620206" w:rsidRPr="00F65CAC" w:rsidRDefault="00620206" w:rsidP="00E6409B">
            <w:pPr>
              <w:pStyle w:val="ICAARtabletext"/>
              <w:rPr>
                <w:lang w:val="en-GB"/>
              </w:rPr>
            </w:pPr>
            <w:r w:rsidRPr="00F65CAC">
              <w:rPr>
                <w:lang w:val="en-GB"/>
              </w:rPr>
              <w:t>Column 2</w:t>
            </w:r>
          </w:p>
        </w:tc>
        <w:tc>
          <w:tcPr>
            <w:tcW w:w="3005" w:type="dxa"/>
            <w:vAlign w:val="center"/>
          </w:tcPr>
          <w:p w14:paraId="132372E3" w14:textId="77777777" w:rsidR="00620206" w:rsidRPr="00F65CAC" w:rsidRDefault="00620206" w:rsidP="00E6409B">
            <w:pPr>
              <w:pStyle w:val="ICAARtabletext"/>
              <w:rPr>
                <w:lang w:val="en-GB"/>
              </w:rPr>
            </w:pPr>
            <w:r w:rsidRPr="00F65CAC">
              <w:rPr>
                <w:lang w:val="en-GB"/>
              </w:rPr>
              <w:t>Column 3</w:t>
            </w:r>
          </w:p>
        </w:tc>
      </w:tr>
      <w:tr w:rsidR="00620206" w:rsidRPr="006F4E70" w14:paraId="221C2097" w14:textId="77777777" w:rsidTr="00E6409B">
        <w:trPr>
          <w:trHeight w:val="283"/>
          <w:jc w:val="center"/>
        </w:trPr>
        <w:tc>
          <w:tcPr>
            <w:tcW w:w="3005" w:type="dxa"/>
            <w:vAlign w:val="center"/>
          </w:tcPr>
          <w:p w14:paraId="2BEFD99A" w14:textId="77777777" w:rsidR="00620206" w:rsidRPr="00F65CAC" w:rsidRDefault="00620206" w:rsidP="00E6409B">
            <w:pPr>
              <w:pStyle w:val="ICAARtabletext"/>
              <w:rPr>
                <w:lang w:val="en-GB"/>
              </w:rPr>
            </w:pPr>
            <w:r w:rsidRPr="00F65CAC">
              <w:rPr>
                <w:lang w:val="en-GB"/>
              </w:rPr>
              <w:t>C11</w:t>
            </w:r>
          </w:p>
        </w:tc>
        <w:tc>
          <w:tcPr>
            <w:tcW w:w="3005" w:type="dxa"/>
            <w:vAlign w:val="center"/>
          </w:tcPr>
          <w:p w14:paraId="2B7BB05B" w14:textId="77777777" w:rsidR="00620206" w:rsidRPr="00F65CAC" w:rsidRDefault="00620206" w:rsidP="00E6409B">
            <w:pPr>
              <w:pStyle w:val="ICAARtabletext"/>
              <w:rPr>
                <w:lang w:val="en-GB"/>
              </w:rPr>
            </w:pPr>
            <w:r w:rsidRPr="00F65CAC">
              <w:rPr>
                <w:lang w:val="en-GB"/>
              </w:rPr>
              <w:t>C12</w:t>
            </w:r>
          </w:p>
        </w:tc>
        <w:tc>
          <w:tcPr>
            <w:tcW w:w="3005" w:type="dxa"/>
            <w:vAlign w:val="center"/>
          </w:tcPr>
          <w:p w14:paraId="43294A81" w14:textId="77777777" w:rsidR="00620206" w:rsidRPr="00F65CAC" w:rsidRDefault="00620206" w:rsidP="00E6409B">
            <w:pPr>
              <w:pStyle w:val="ICAARtabletext"/>
              <w:rPr>
                <w:lang w:val="en-GB"/>
              </w:rPr>
            </w:pPr>
            <w:r w:rsidRPr="00F65CAC">
              <w:rPr>
                <w:lang w:val="en-GB"/>
              </w:rPr>
              <w:t>C13</w:t>
            </w:r>
          </w:p>
        </w:tc>
      </w:tr>
      <w:tr w:rsidR="00620206" w:rsidRPr="006F4E70" w14:paraId="11A8B7E2" w14:textId="77777777" w:rsidTr="00E6409B">
        <w:trPr>
          <w:trHeight w:val="283"/>
          <w:jc w:val="center"/>
        </w:trPr>
        <w:tc>
          <w:tcPr>
            <w:tcW w:w="3005" w:type="dxa"/>
            <w:vAlign w:val="center"/>
          </w:tcPr>
          <w:p w14:paraId="2C1AFFA6" w14:textId="77777777" w:rsidR="00620206" w:rsidRPr="00F65CAC" w:rsidRDefault="00620206" w:rsidP="00E6409B">
            <w:pPr>
              <w:pStyle w:val="ICAARtabletext"/>
              <w:rPr>
                <w:lang w:val="en-GB"/>
              </w:rPr>
            </w:pPr>
            <w:r w:rsidRPr="00F65CAC">
              <w:rPr>
                <w:lang w:val="en-GB"/>
              </w:rPr>
              <w:t>C21</w:t>
            </w:r>
          </w:p>
        </w:tc>
        <w:tc>
          <w:tcPr>
            <w:tcW w:w="3005" w:type="dxa"/>
            <w:vAlign w:val="center"/>
          </w:tcPr>
          <w:p w14:paraId="22CE3F06" w14:textId="77777777" w:rsidR="00620206" w:rsidRPr="00F65CAC" w:rsidRDefault="00620206" w:rsidP="00E6409B">
            <w:pPr>
              <w:pStyle w:val="ICAARtabletext"/>
              <w:rPr>
                <w:lang w:val="en-GB"/>
              </w:rPr>
            </w:pPr>
            <w:r w:rsidRPr="00F65CAC">
              <w:rPr>
                <w:lang w:val="en-GB"/>
              </w:rPr>
              <w:t>C22</w:t>
            </w:r>
          </w:p>
        </w:tc>
        <w:tc>
          <w:tcPr>
            <w:tcW w:w="3005" w:type="dxa"/>
            <w:vAlign w:val="center"/>
          </w:tcPr>
          <w:p w14:paraId="5D549A1A" w14:textId="77777777" w:rsidR="00620206" w:rsidRPr="00F65CAC" w:rsidRDefault="00620206" w:rsidP="00E6409B">
            <w:pPr>
              <w:pStyle w:val="ICAARtabletext"/>
              <w:rPr>
                <w:lang w:val="en-GB"/>
              </w:rPr>
            </w:pPr>
            <w:r w:rsidRPr="00F65CAC">
              <w:rPr>
                <w:lang w:val="en-GB"/>
              </w:rPr>
              <w:t>C23</w:t>
            </w:r>
          </w:p>
        </w:tc>
      </w:tr>
      <w:tr w:rsidR="00620206" w:rsidRPr="006F4E70" w14:paraId="574B72C4" w14:textId="77777777" w:rsidTr="00E6409B">
        <w:trPr>
          <w:trHeight w:val="283"/>
          <w:jc w:val="center"/>
        </w:trPr>
        <w:tc>
          <w:tcPr>
            <w:tcW w:w="3005" w:type="dxa"/>
            <w:vAlign w:val="center"/>
          </w:tcPr>
          <w:p w14:paraId="10A303D0" w14:textId="77777777" w:rsidR="00620206" w:rsidRPr="00F65CAC" w:rsidRDefault="00620206" w:rsidP="00E6409B">
            <w:pPr>
              <w:pStyle w:val="ICAARtabletext"/>
              <w:rPr>
                <w:lang w:val="en-GB"/>
              </w:rPr>
            </w:pPr>
            <w:r w:rsidRPr="00F65CAC">
              <w:rPr>
                <w:lang w:val="en-GB"/>
              </w:rPr>
              <w:t>C31</w:t>
            </w:r>
          </w:p>
        </w:tc>
        <w:tc>
          <w:tcPr>
            <w:tcW w:w="3005" w:type="dxa"/>
            <w:vAlign w:val="center"/>
          </w:tcPr>
          <w:p w14:paraId="58D60A91" w14:textId="77777777" w:rsidR="00620206" w:rsidRPr="00F65CAC" w:rsidRDefault="00620206" w:rsidP="00E6409B">
            <w:pPr>
              <w:pStyle w:val="ICAARtabletext"/>
              <w:rPr>
                <w:lang w:val="en-GB"/>
              </w:rPr>
            </w:pPr>
            <w:r w:rsidRPr="00F65CAC">
              <w:rPr>
                <w:lang w:val="en-GB"/>
              </w:rPr>
              <w:t>C32</w:t>
            </w:r>
          </w:p>
        </w:tc>
        <w:tc>
          <w:tcPr>
            <w:tcW w:w="3005" w:type="dxa"/>
            <w:vAlign w:val="center"/>
          </w:tcPr>
          <w:p w14:paraId="26604BDF" w14:textId="77777777" w:rsidR="00620206" w:rsidRPr="00F65CAC" w:rsidRDefault="00620206" w:rsidP="00E6409B">
            <w:pPr>
              <w:pStyle w:val="ICAARtabletext"/>
              <w:rPr>
                <w:lang w:val="en-GB"/>
              </w:rPr>
            </w:pPr>
            <w:r w:rsidRPr="00F65CAC">
              <w:rPr>
                <w:lang w:val="en-GB"/>
              </w:rPr>
              <w:t>C33</w:t>
            </w:r>
          </w:p>
        </w:tc>
      </w:tr>
      <w:tr w:rsidR="00620206" w:rsidRPr="006F4E70" w14:paraId="3807D98B" w14:textId="77777777" w:rsidTr="00E6409B">
        <w:trPr>
          <w:trHeight w:val="283"/>
          <w:jc w:val="center"/>
        </w:trPr>
        <w:tc>
          <w:tcPr>
            <w:tcW w:w="3005" w:type="dxa"/>
            <w:vAlign w:val="center"/>
          </w:tcPr>
          <w:p w14:paraId="047EB15B" w14:textId="77777777" w:rsidR="00620206" w:rsidRPr="00F65CAC" w:rsidRDefault="00620206" w:rsidP="00E6409B">
            <w:pPr>
              <w:pStyle w:val="ICAARtabletext"/>
              <w:rPr>
                <w:lang w:val="en-GB"/>
              </w:rPr>
            </w:pPr>
            <w:r w:rsidRPr="00F65CAC">
              <w:rPr>
                <w:lang w:val="en-GB"/>
              </w:rPr>
              <w:t>C41</w:t>
            </w:r>
          </w:p>
        </w:tc>
        <w:tc>
          <w:tcPr>
            <w:tcW w:w="3005" w:type="dxa"/>
            <w:vAlign w:val="center"/>
          </w:tcPr>
          <w:p w14:paraId="0B66B5F8" w14:textId="77777777" w:rsidR="00620206" w:rsidRPr="00F65CAC" w:rsidRDefault="00620206" w:rsidP="00E6409B">
            <w:pPr>
              <w:pStyle w:val="ICAARtabletext"/>
              <w:rPr>
                <w:lang w:val="en-GB"/>
              </w:rPr>
            </w:pPr>
            <w:r w:rsidRPr="00F65CAC">
              <w:rPr>
                <w:lang w:val="en-GB"/>
              </w:rPr>
              <w:t>C42</w:t>
            </w:r>
          </w:p>
        </w:tc>
        <w:tc>
          <w:tcPr>
            <w:tcW w:w="3005" w:type="dxa"/>
            <w:vAlign w:val="center"/>
          </w:tcPr>
          <w:p w14:paraId="7E5FB0A0" w14:textId="77777777" w:rsidR="00620206" w:rsidRPr="00F65CAC" w:rsidRDefault="00620206" w:rsidP="00E6409B">
            <w:pPr>
              <w:pStyle w:val="ICAARtabletext"/>
              <w:rPr>
                <w:lang w:val="en-GB"/>
              </w:rPr>
            </w:pPr>
            <w:r w:rsidRPr="00F65CAC">
              <w:rPr>
                <w:lang w:val="en-GB"/>
              </w:rPr>
              <w:t>C43</w:t>
            </w:r>
          </w:p>
        </w:tc>
      </w:tr>
      <w:tr w:rsidR="00620206" w:rsidRPr="006F4E70" w14:paraId="192246D4" w14:textId="77777777" w:rsidTr="00E6409B">
        <w:trPr>
          <w:trHeight w:val="283"/>
          <w:jc w:val="center"/>
        </w:trPr>
        <w:tc>
          <w:tcPr>
            <w:tcW w:w="3005" w:type="dxa"/>
            <w:vAlign w:val="center"/>
          </w:tcPr>
          <w:p w14:paraId="2031873C" w14:textId="77777777" w:rsidR="00620206" w:rsidRPr="00F65CAC" w:rsidRDefault="00620206" w:rsidP="00E6409B">
            <w:pPr>
              <w:pStyle w:val="ICAARtabletext"/>
              <w:rPr>
                <w:lang w:val="en-GB"/>
              </w:rPr>
            </w:pPr>
            <w:r w:rsidRPr="00F65CAC">
              <w:rPr>
                <w:lang w:val="en-GB"/>
              </w:rPr>
              <w:t>C51</w:t>
            </w:r>
          </w:p>
        </w:tc>
        <w:tc>
          <w:tcPr>
            <w:tcW w:w="3005" w:type="dxa"/>
            <w:vAlign w:val="center"/>
          </w:tcPr>
          <w:p w14:paraId="271DC531" w14:textId="77777777" w:rsidR="00620206" w:rsidRPr="00F65CAC" w:rsidRDefault="00620206" w:rsidP="00E6409B">
            <w:pPr>
              <w:pStyle w:val="ICAARtabletext"/>
              <w:rPr>
                <w:lang w:val="en-GB"/>
              </w:rPr>
            </w:pPr>
            <w:r w:rsidRPr="00F65CAC">
              <w:rPr>
                <w:lang w:val="en-GB"/>
              </w:rPr>
              <w:t>C52</w:t>
            </w:r>
          </w:p>
        </w:tc>
        <w:tc>
          <w:tcPr>
            <w:tcW w:w="3005" w:type="dxa"/>
            <w:vAlign w:val="center"/>
          </w:tcPr>
          <w:p w14:paraId="3C22ABB6" w14:textId="77777777" w:rsidR="00620206" w:rsidRPr="00F65CAC" w:rsidRDefault="00620206" w:rsidP="00E6409B">
            <w:pPr>
              <w:pStyle w:val="ICAARtabletext"/>
              <w:rPr>
                <w:lang w:val="en-GB"/>
              </w:rPr>
            </w:pPr>
            <w:r w:rsidRPr="00F65CAC">
              <w:rPr>
                <w:lang w:val="en-GB"/>
              </w:rPr>
              <w:t>C53</w:t>
            </w:r>
          </w:p>
        </w:tc>
      </w:tr>
    </w:tbl>
    <w:p w14:paraId="5303E118" w14:textId="77777777" w:rsidR="000D33A1" w:rsidRDefault="000D33A1" w:rsidP="000D33A1">
      <w:pPr>
        <w:rPr>
          <w:lang w:val="en-GB"/>
        </w:rPr>
      </w:pPr>
    </w:p>
    <w:p w14:paraId="56DF4AC1" w14:textId="77777777" w:rsidR="002C41F3" w:rsidRDefault="002C41F3" w:rsidP="000D33A1">
      <w:pPr>
        <w:rPr>
          <w:lang w:val="en-GB"/>
        </w:rPr>
      </w:pPr>
    </w:p>
    <w:p w14:paraId="4F43C3AD" w14:textId="77777777" w:rsidR="00E6409B" w:rsidRPr="000D33A1" w:rsidRDefault="000D33A1" w:rsidP="000D33A1">
      <w:pPr>
        <w:rPr>
          <w:lang w:val="en-GB"/>
        </w:rPr>
      </w:pPr>
      <w:r w:rsidRPr="000D33A1">
        <w:rPr>
          <w:lang w:val="en-GB"/>
        </w:rPr>
        <w:lastRenderedPageBreak/>
        <w:t xml:space="preserve">Equations </w:t>
      </w:r>
      <w:r>
        <w:rPr>
          <w:lang w:val="en-GB"/>
        </w:rPr>
        <w:t>should be</w:t>
      </w:r>
      <w:r w:rsidRPr="000D33A1">
        <w:rPr>
          <w:lang w:val="en-GB"/>
        </w:rPr>
        <w:t xml:space="preserve"> </w:t>
      </w:r>
      <w:r>
        <w:rPr>
          <w:lang w:val="en-GB"/>
        </w:rPr>
        <w:t xml:space="preserve">inserted into invisible tables, as shown below. Equations style is Cambria Math 10pt. </w:t>
      </w:r>
    </w:p>
    <w:tbl>
      <w:tblPr>
        <w:tblW w:w="0" w:type="auto"/>
        <w:tblLook w:val="04A0" w:firstRow="1" w:lastRow="0" w:firstColumn="1" w:lastColumn="0" w:noHBand="0" w:noVBand="1"/>
      </w:tblPr>
      <w:tblGrid>
        <w:gridCol w:w="8359"/>
        <w:gridCol w:w="702"/>
      </w:tblGrid>
      <w:tr w:rsidR="00E6409B" w14:paraId="601E0E76" w14:textId="77777777" w:rsidTr="00D468D5">
        <w:tc>
          <w:tcPr>
            <w:tcW w:w="8359" w:type="dxa"/>
            <w:vAlign w:val="center"/>
          </w:tcPr>
          <w:p w14:paraId="75B69D75" w14:textId="77777777" w:rsidR="00E6409B" w:rsidRPr="000D33A1" w:rsidRDefault="00260D50" w:rsidP="00F06738">
            <w:pPr>
              <w:pStyle w:val="Equations"/>
            </w:pPr>
            <m:oMathPara>
              <m:oMathParaPr>
                <m:jc m:val="left"/>
              </m:oMathParaPr>
              <m:oMath>
                <m:sSup>
                  <m:sSupPr>
                    <m:ctrlPr>
                      <w:rPr>
                        <w:lang w:eastAsia="en-US"/>
                      </w:rPr>
                    </m:ctrlPr>
                  </m:sSupPr>
                  <m:e>
                    <m:d>
                      <m:dPr>
                        <m:ctrlPr>
                          <w:rPr>
                            <w:lang w:eastAsia="en-US"/>
                          </w:rPr>
                        </m:ctrlPr>
                      </m:dPr>
                      <m:e>
                        <m:r>
                          <m:rPr>
                            <m:sty m:val="p"/>
                          </m:rPr>
                          <w:rPr>
                            <w:lang w:val="en-US" w:eastAsia="en-US"/>
                          </w:rPr>
                          <m:t>1+</m:t>
                        </m:r>
                        <m:r>
                          <w:rPr>
                            <w:lang w:eastAsia="en-US"/>
                          </w:rPr>
                          <m:t>x</m:t>
                        </m:r>
                      </m:e>
                    </m:d>
                  </m:e>
                  <m:sup>
                    <m:r>
                      <w:rPr>
                        <w:lang w:eastAsia="en-US"/>
                      </w:rPr>
                      <m:t>n</m:t>
                    </m:r>
                  </m:sup>
                </m:sSup>
                <m:r>
                  <m:rPr>
                    <m:sty m:val="p"/>
                  </m:rPr>
                  <w:rPr>
                    <w:lang w:val="en-US" w:eastAsia="en-US"/>
                  </w:rPr>
                  <m:t>=1+</m:t>
                </m:r>
                <m:f>
                  <m:fPr>
                    <m:ctrlPr>
                      <w:rPr>
                        <w:lang w:eastAsia="en-US"/>
                      </w:rPr>
                    </m:ctrlPr>
                  </m:fPr>
                  <m:num>
                    <m:r>
                      <w:rPr>
                        <w:lang w:eastAsia="en-US"/>
                      </w:rPr>
                      <m:t>nx</m:t>
                    </m:r>
                  </m:num>
                  <m:den>
                    <m:r>
                      <m:rPr>
                        <m:sty m:val="p"/>
                      </m:rPr>
                      <w:rPr>
                        <w:lang w:val="en-US" w:eastAsia="en-US"/>
                      </w:rPr>
                      <m:t>1!</m:t>
                    </m:r>
                  </m:den>
                </m:f>
                <m:r>
                  <m:rPr>
                    <m:sty m:val="p"/>
                  </m:rPr>
                  <w:rPr>
                    <w:lang w:val="en-US" w:eastAsia="en-US"/>
                  </w:rPr>
                  <m:t>+</m:t>
                </m:r>
                <m:f>
                  <m:fPr>
                    <m:ctrlPr>
                      <w:rPr>
                        <w:lang w:eastAsia="en-US"/>
                      </w:rPr>
                    </m:ctrlPr>
                  </m:fPr>
                  <m:num>
                    <m:r>
                      <w:rPr>
                        <w:lang w:eastAsia="en-US"/>
                      </w:rPr>
                      <m:t>n</m:t>
                    </m:r>
                    <m:d>
                      <m:dPr>
                        <m:ctrlPr>
                          <w:rPr>
                            <w:lang w:eastAsia="en-US"/>
                          </w:rPr>
                        </m:ctrlPr>
                      </m:dPr>
                      <m:e>
                        <m:r>
                          <w:rPr>
                            <w:lang w:eastAsia="en-US"/>
                          </w:rPr>
                          <m:t>n</m:t>
                        </m:r>
                        <m:r>
                          <m:rPr>
                            <m:sty m:val="p"/>
                          </m:rPr>
                          <w:rPr>
                            <w:lang w:val="en-US" w:eastAsia="en-US"/>
                          </w:rPr>
                          <m:t>-1</m:t>
                        </m:r>
                      </m:e>
                    </m:d>
                    <m:sSup>
                      <m:sSupPr>
                        <m:ctrlPr>
                          <w:rPr>
                            <w:lang w:eastAsia="en-US"/>
                          </w:rPr>
                        </m:ctrlPr>
                      </m:sSupPr>
                      <m:e>
                        <m:r>
                          <w:rPr>
                            <w:lang w:eastAsia="en-US"/>
                          </w:rPr>
                          <m:t>x</m:t>
                        </m:r>
                      </m:e>
                      <m:sup>
                        <m:r>
                          <m:rPr>
                            <m:sty m:val="p"/>
                          </m:rPr>
                          <w:rPr>
                            <w:lang w:val="en-US" w:eastAsia="en-US"/>
                          </w:rPr>
                          <m:t>2</m:t>
                        </m:r>
                      </m:sup>
                    </m:sSup>
                  </m:num>
                  <m:den>
                    <m:r>
                      <m:rPr>
                        <m:sty m:val="p"/>
                      </m:rPr>
                      <w:rPr>
                        <w:lang w:val="en-US" w:eastAsia="en-US"/>
                      </w:rPr>
                      <m:t>2!</m:t>
                    </m:r>
                  </m:den>
                </m:f>
                <m:r>
                  <m:rPr>
                    <m:sty m:val="p"/>
                  </m:rPr>
                  <w:rPr>
                    <w:lang w:val="en-US" w:eastAsia="en-US"/>
                  </w:rPr>
                  <m:t>+…</m:t>
                </m:r>
              </m:oMath>
            </m:oMathPara>
          </w:p>
        </w:tc>
        <w:tc>
          <w:tcPr>
            <w:tcW w:w="702" w:type="dxa"/>
            <w:vAlign w:val="center"/>
          </w:tcPr>
          <w:p w14:paraId="79C39AFE" w14:textId="35904E86" w:rsidR="00E6409B" w:rsidRDefault="00E6409B" w:rsidP="00D468D5">
            <w:pPr>
              <w:pStyle w:val="Equations"/>
              <w:jc w:val="right"/>
            </w:pPr>
            <w:bookmarkStart w:id="3" w:name="_Ref173295"/>
            <w:r w:rsidRPr="000D33A1">
              <w:t>(</w:t>
            </w:r>
            <w:r w:rsidR="006A0065">
              <w:rPr>
                <w:noProof/>
              </w:rPr>
              <w:t>1</w:t>
            </w:r>
            <w:bookmarkEnd w:id="3"/>
            <w:r w:rsidRPr="000D33A1">
              <w:t>)</w:t>
            </w:r>
          </w:p>
        </w:tc>
      </w:tr>
      <w:tr w:rsidR="00E6409B" w14:paraId="69392277" w14:textId="77777777" w:rsidTr="00D468D5">
        <w:tc>
          <w:tcPr>
            <w:tcW w:w="8359" w:type="dxa"/>
            <w:vAlign w:val="center"/>
          </w:tcPr>
          <w:p w14:paraId="7C1DBF5F" w14:textId="77777777" w:rsidR="00E6409B" w:rsidRPr="000D33A1" w:rsidRDefault="00260D50" w:rsidP="00F06738">
            <w:pPr>
              <w:pStyle w:val="Equations"/>
            </w:pPr>
            <m:oMathPara>
              <m:oMathParaPr>
                <m:jc m:val="left"/>
              </m:oMathParaPr>
              <m:oMath>
                <m:func>
                  <m:funcPr>
                    <m:ctrlPr>
                      <w:rPr>
                        <w:lang w:eastAsia="en-US"/>
                      </w:rPr>
                    </m:ctrlPr>
                  </m:funcPr>
                  <m:fName>
                    <m:r>
                      <m:rPr>
                        <m:sty m:val="p"/>
                      </m:rPr>
                      <w:rPr>
                        <w:lang w:val="en-US" w:eastAsia="en-US"/>
                      </w:rPr>
                      <m:t>sin</m:t>
                    </m:r>
                  </m:fName>
                  <m:e>
                    <m:r>
                      <w:rPr>
                        <w:rFonts w:eastAsia="Cambria Math"/>
                        <w:lang w:eastAsia="en-US"/>
                      </w:rPr>
                      <m:t>α</m:t>
                    </m:r>
                  </m:e>
                </m:func>
                <m:r>
                  <w:rPr>
                    <w:rFonts w:eastAsia="Cambria Math"/>
                    <w:lang w:val="en-US" w:eastAsia="en-US"/>
                  </w:rPr>
                  <m:t>±</m:t>
                </m:r>
                <m:func>
                  <m:funcPr>
                    <m:ctrlPr>
                      <w:rPr>
                        <w:lang w:eastAsia="en-US"/>
                      </w:rPr>
                    </m:ctrlPr>
                  </m:funcPr>
                  <m:fName>
                    <m:r>
                      <m:rPr>
                        <m:sty m:val="p"/>
                      </m:rPr>
                      <w:rPr>
                        <w:rFonts w:eastAsia="Cambria Math"/>
                        <w:lang w:val="en-US" w:eastAsia="en-US"/>
                      </w:rPr>
                      <m:t>sin</m:t>
                    </m:r>
                  </m:fName>
                  <m:e>
                    <m:r>
                      <w:rPr>
                        <w:rFonts w:eastAsia="Cambria Math"/>
                        <w:lang w:eastAsia="en-US"/>
                      </w:rPr>
                      <m:t>β</m:t>
                    </m:r>
                  </m:e>
                </m:func>
                <m:r>
                  <w:rPr>
                    <w:rFonts w:eastAsia="Cambria Math"/>
                    <w:lang w:val="en-US" w:eastAsia="en-US"/>
                  </w:rPr>
                  <m:t>=2</m:t>
                </m:r>
                <m:func>
                  <m:funcPr>
                    <m:ctrlPr>
                      <w:rPr>
                        <w:lang w:eastAsia="en-US"/>
                      </w:rPr>
                    </m:ctrlPr>
                  </m:funcPr>
                  <m:fName>
                    <m:r>
                      <m:rPr>
                        <m:sty m:val="p"/>
                      </m:rPr>
                      <w:rPr>
                        <w:rFonts w:eastAsia="Cambria Math"/>
                        <w:lang w:val="en-US" w:eastAsia="en-US"/>
                      </w:rPr>
                      <m:t>sin</m:t>
                    </m:r>
                  </m:fName>
                  <m:e>
                    <m:f>
                      <m:fPr>
                        <m:ctrlPr>
                          <w:rPr>
                            <w:lang w:eastAsia="en-US"/>
                          </w:rPr>
                        </m:ctrlPr>
                      </m:fPr>
                      <m:num>
                        <m:r>
                          <w:rPr>
                            <w:rFonts w:eastAsia="Cambria Math"/>
                            <w:lang w:val="en-US" w:eastAsia="en-US"/>
                          </w:rPr>
                          <m:t>1</m:t>
                        </m:r>
                      </m:num>
                      <m:den>
                        <m:r>
                          <w:rPr>
                            <w:rFonts w:eastAsia="Cambria Math"/>
                            <w:lang w:val="en-US" w:eastAsia="en-US"/>
                          </w:rPr>
                          <m:t>2</m:t>
                        </m:r>
                      </m:den>
                    </m:f>
                    <m:d>
                      <m:dPr>
                        <m:ctrlPr>
                          <w:rPr>
                            <w:lang w:eastAsia="en-US"/>
                          </w:rPr>
                        </m:ctrlPr>
                      </m:dPr>
                      <m:e>
                        <m:r>
                          <w:rPr>
                            <w:rFonts w:eastAsia="Cambria Math"/>
                            <w:lang w:eastAsia="en-US"/>
                          </w:rPr>
                          <m:t>α±β</m:t>
                        </m:r>
                      </m:e>
                    </m:d>
                  </m:e>
                </m:func>
                <m:func>
                  <m:funcPr>
                    <m:ctrlPr>
                      <w:rPr>
                        <w:lang w:eastAsia="en-US"/>
                      </w:rPr>
                    </m:ctrlPr>
                  </m:funcPr>
                  <m:fName>
                    <m:r>
                      <m:rPr>
                        <m:sty m:val="p"/>
                      </m:rPr>
                      <w:rPr>
                        <w:rFonts w:eastAsia="Cambria Math"/>
                        <w:lang w:eastAsia="en-US"/>
                      </w:rPr>
                      <m:t>cos</m:t>
                    </m:r>
                  </m:fName>
                  <m:e>
                    <m:f>
                      <m:fPr>
                        <m:ctrlPr>
                          <w:rPr>
                            <w:lang w:eastAsia="en-US"/>
                          </w:rPr>
                        </m:ctrlPr>
                      </m:fPr>
                      <m:num>
                        <m:r>
                          <w:rPr>
                            <w:rFonts w:eastAsia="Cambria Math"/>
                            <w:lang w:eastAsia="en-US"/>
                          </w:rPr>
                          <m:t>1</m:t>
                        </m:r>
                      </m:num>
                      <m:den>
                        <m:r>
                          <w:rPr>
                            <w:rFonts w:eastAsia="Cambria Math"/>
                            <w:lang w:eastAsia="en-US"/>
                          </w:rPr>
                          <m:t>2</m:t>
                        </m:r>
                      </m:den>
                    </m:f>
                    <m:d>
                      <m:dPr>
                        <m:ctrlPr>
                          <w:rPr>
                            <w:lang w:eastAsia="en-US"/>
                          </w:rPr>
                        </m:ctrlPr>
                      </m:dPr>
                      <m:e>
                        <m:r>
                          <w:rPr>
                            <w:rFonts w:eastAsia="Cambria Math"/>
                            <w:lang w:eastAsia="en-US"/>
                          </w:rPr>
                          <m:t>α∓β</m:t>
                        </m:r>
                      </m:e>
                    </m:d>
                  </m:e>
                </m:func>
              </m:oMath>
            </m:oMathPara>
          </w:p>
        </w:tc>
        <w:tc>
          <w:tcPr>
            <w:tcW w:w="702" w:type="dxa"/>
            <w:vAlign w:val="center"/>
          </w:tcPr>
          <w:p w14:paraId="1C439F0B" w14:textId="4EE665F3" w:rsidR="00E6409B" w:rsidRDefault="00E6409B" w:rsidP="00D468D5">
            <w:pPr>
              <w:pStyle w:val="Equations"/>
              <w:jc w:val="right"/>
            </w:pPr>
            <w:r>
              <w:t>(</w:t>
            </w:r>
            <w:r w:rsidR="006A0065">
              <w:rPr>
                <w:noProof/>
              </w:rPr>
              <w:t>2</w:t>
            </w:r>
            <w:r>
              <w:t>)</w:t>
            </w:r>
          </w:p>
        </w:tc>
      </w:tr>
    </w:tbl>
    <w:p w14:paraId="4FEC1548" w14:textId="77777777" w:rsidR="00974B5B" w:rsidRPr="00F65CAC" w:rsidRDefault="00C076FB" w:rsidP="00DF5C54">
      <w:pPr>
        <w:pStyle w:val="Cabealho2"/>
        <w:rPr>
          <w:lang w:val="en-GB"/>
        </w:rPr>
      </w:pPr>
      <w:r>
        <w:rPr>
          <w:lang w:val="en-GB"/>
        </w:rPr>
        <w:t>R</w:t>
      </w:r>
      <w:r w:rsidR="00BC4654" w:rsidRPr="00F65CAC">
        <w:rPr>
          <w:lang w:val="en-GB"/>
        </w:rPr>
        <w:t>eferences</w:t>
      </w:r>
    </w:p>
    <w:p w14:paraId="2EF95422" w14:textId="77777777" w:rsidR="008D06B1" w:rsidRPr="00F65CAC" w:rsidRDefault="00C076FB" w:rsidP="008D06B1">
      <w:pPr>
        <w:rPr>
          <w:lang w:val="en-GB"/>
        </w:rPr>
      </w:pPr>
      <w:r>
        <w:rPr>
          <w:lang w:val="en-GB"/>
        </w:rPr>
        <w:t>R</w:t>
      </w:r>
      <w:r w:rsidR="008D06B1" w:rsidRPr="00F65CAC">
        <w:rPr>
          <w:lang w:val="en-GB"/>
        </w:rPr>
        <w:t>eference</w:t>
      </w:r>
      <w:r>
        <w:rPr>
          <w:lang w:val="en-GB"/>
        </w:rPr>
        <w:t>s</w:t>
      </w:r>
      <w:r w:rsidR="008D06B1" w:rsidRPr="00F65CAC">
        <w:rPr>
          <w:lang w:val="en-GB"/>
        </w:rPr>
        <w:t xml:space="preserve"> list follows the style used in the journal “Materials and Structures”.</w:t>
      </w:r>
    </w:p>
    <w:p w14:paraId="2E1D6230" w14:textId="77777777" w:rsidR="00D001F8" w:rsidRDefault="008D06B1" w:rsidP="008D06B1">
      <w:pPr>
        <w:rPr>
          <w:lang w:val="en-GB"/>
        </w:rPr>
      </w:pPr>
      <w:r w:rsidRPr="00F65CAC">
        <w:rPr>
          <w:lang w:val="en-GB"/>
        </w:rPr>
        <w:t xml:space="preserve">The </w:t>
      </w:r>
      <w:r w:rsidR="00C076FB">
        <w:rPr>
          <w:lang w:val="en-GB"/>
        </w:rPr>
        <w:t xml:space="preserve">References list </w:t>
      </w:r>
      <w:r w:rsidRPr="00F65CAC">
        <w:rPr>
          <w:lang w:val="en-GB"/>
        </w:rPr>
        <w:t>should only include works that are cited in the text and that have been published or accepted for publication. Personal communications and unpublished works should only be mentioned in the text. Do not use footnotes or endnotes as a substitute for a reference list. The entries in the list should be numbered consecutively.</w:t>
      </w:r>
    </w:p>
    <w:p w14:paraId="384C8A01" w14:textId="77777777" w:rsidR="008D06B1" w:rsidRPr="00C076FB" w:rsidRDefault="008D06B1" w:rsidP="002078E1">
      <w:pPr>
        <w:jc w:val="left"/>
        <w:rPr>
          <w:u w:val="single"/>
          <w:lang w:val="en-GB"/>
        </w:rPr>
      </w:pPr>
      <w:r w:rsidRPr="00C076FB">
        <w:rPr>
          <w:u w:val="single"/>
          <w:lang w:val="en-GB"/>
        </w:rPr>
        <w:t>Journal article:</w:t>
      </w:r>
    </w:p>
    <w:p w14:paraId="6B571589" w14:textId="77777777" w:rsidR="008D06B1" w:rsidRPr="00F65CAC" w:rsidRDefault="00FC197B" w:rsidP="002078E1">
      <w:pPr>
        <w:pStyle w:val="ICAARreferences"/>
        <w:tabs>
          <w:tab w:val="left" w:pos="426"/>
        </w:tabs>
        <w:rPr>
          <w:lang w:val="en-GB"/>
        </w:rPr>
      </w:pPr>
      <w:r w:rsidRPr="00F65CAC">
        <w:rPr>
          <w:lang w:val="en-GB"/>
        </w:rPr>
        <w:t>[1]</w:t>
      </w:r>
      <w:r w:rsidRPr="00F65CAC">
        <w:rPr>
          <w:lang w:val="en-GB"/>
        </w:rPr>
        <w:tab/>
      </w:r>
      <w:proofErr w:type="spellStart"/>
      <w:r w:rsidR="008D06B1" w:rsidRPr="00F65CAC">
        <w:rPr>
          <w:lang w:val="en-GB"/>
        </w:rPr>
        <w:t>Gamelin</w:t>
      </w:r>
      <w:proofErr w:type="spellEnd"/>
      <w:r w:rsidR="008D06B1" w:rsidRPr="00F65CAC">
        <w:rPr>
          <w:lang w:val="en-GB"/>
        </w:rPr>
        <w:t xml:space="preserve"> FX, </w:t>
      </w:r>
      <w:proofErr w:type="spellStart"/>
      <w:r w:rsidR="008D06B1" w:rsidRPr="00F65CAC">
        <w:rPr>
          <w:lang w:val="en-GB"/>
        </w:rPr>
        <w:t>Baquet</w:t>
      </w:r>
      <w:proofErr w:type="spellEnd"/>
      <w:r w:rsidR="008D06B1" w:rsidRPr="00F65CAC">
        <w:rPr>
          <w:lang w:val="en-GB"/>
        </w:rPr>
        <w:t xml:space="preserve"> G, </w:t>
      </w:r>
      <w:proofErr w:type="spellStart"/>
      <w:r w:rsidR="008D06B1" w:rsidRPr="00F65CAC">
        <w:rPr>
          <w:lang w:val="en-GB"/>
        </w:rPr>
        <w:t>Berthoin</w:t>
      </w:r>
      <w:proofErr w:type="spellEnd"/>
      <w:r w:rsidR="008D06B1" w:rsidRPr="00F65CAC">
        <w:rPr>
          <w:lang w:val="en-GB"/>
        </w:rPr>
        <w:t xml:space="preserve"> S, </w:t>
      </w:r>
      <w:proofErr w:type="spellStart"/>
      <w:r w:rsidR="008D06B1" w:rsidRPr="00F65CAC">
        <w:rPr>
          <w:lang w:val="en-GB"/>
        </w:rPr>
        <w:t>Thevenet</w:t>
      </w:r>
      <w:proofErr w:type="spellEnd"/>
      <w:r w:rsidR="008D06B1" w:rsidRPr="00F65CAC">
        <w:rPr>
          <w:lang w:val="en-GB"/>
        </w:rPr>
        <w:t xml:space="preserve"> D, </w:t>
      </w:r>
      <w:proofErr w:type="spellStart"/>
      <w:r w:rsidR="008D06B1" w:rsidRPr="00F65CAC">
        <w:rPr>
          <w:lang w:val="en-GB"/>
        </w:rPr>
        <w:t>Nourry</w:t>
      </w:r>
      <w:proofErr w:type="spellEnd"/>
      <w:r w:rsidR="008D06B1" w:rsidRPr="00F65CAC">
        <w:rPr>
          <w:lang w:val="en-GB"/>
        </w:rPr>
        <w:t xml:space="preserve"> C, </w:t>
      </w:r>
      <w:proofErr w:type="spellStart"/>
      <w:r w:rsidR="008D06B1" w:rsidRPr="00F65CAC">
        <w:rPr>
          <w:lang w:val="en-GB"/>
        </w:rPr>
        <w:t>Nottin</w:t>
      </w:r>
      <w:proofErr w:type="spellEnd"/>
      <w:r w:rsidR="008D06B1" w:rsidRPr="00F65CAC">
        <w:rPr>
          <w:lang w:val="en-GB"/>
        </w:rPr>
        <w:t xml:space="preserve"> S, </w:t>
      </w:r>
      <w:proofErr w:type="spellStart"/>
      <w:r w:rsidR="008D06B1" w:rsidRPr="00F65CAC">
        <w:rPr>
          <w:lang w:val="en-GB"/>
        </w:rPr>
        <w:t>Bosquet</w:t>
      </w:r>
      <w:proofErr w:type="spellEnd"/>
      <w:r w:rsidR="008D06B1" w:rsidRPr="00F65CAC">
        <w:rPr>
          <w:lang w:val="en-GB"/>
        </w:rPr>
        <w:t xml:space="preserve"> L (2009) Effect of high intensity intermittent training on heart rate variability in prepubescent children. </w:t>
      </w:r>
      <w:proofErr w:type="spellStart"/>
      <w:r w:rsidR="008D06B1" w:rsidRPr="00F65CAC">
        <w:rPr>
          <w:lang w:val="en-GB"/>
        </w:rPr>
        <w:t>Eur</w:t>
      </w:r>
      <w:proofErr w:type="spellEnd"/>
      <w:r w:rsidR="008D06B1" w:rsidRPr="00F65CAC">
        <w:rPr>
          <w:lang w:val="en-GB"/>
        </w:rPr>
        <w:t xml:space="preserve"> J </w:t>
      </w:r>
      <w:proofErr w:type="spellStart"/>
      <w:r w:rsidR="008D06B1" w:rsidRPr="00F65CAC">
        <w:rPr>
          <w:lang w:val="en-GB"/>
        </w:rPr>
        <w:t>Appl</w:t>
      </w:r>
      <w:proofErr w:type="spellEnd"/>
      <w:r w:rsidR="008D06B1" w:rsidRPr="00F65CAC">
        <w:rPr>
          <w:lang w:val="en-GB"/>
        </w:rPr>
        <w:t xml:space="preserve"> </w:t>
      </w:r>
      <w:proofErr w:type="spellStart"/>
      <w:r w:rsidR="008D06B1" w:rsidRPr="00F65CAC">
        <w:rPr>
          <w:lang w:val="en-GB"/>
        </w:rPr>
        <w:t>Physiol</w:t>
      </w:r>
      <w:proofErr w:type="spellEnd"/>
      <w:r w:rsidR="008D06B1" w:rsidRPr="00F65CAC">
        <w:rPr>
          <w:lang w:val="en-GB"/>
        </w:rPr>
        <w:t xml:space="preserve"> 105:731-738. https://doi.org/10.1007/s00421-008-0955-8</w:t>
      </w:r>
    </w:p>
    <w:p w14:paraId="06E22C6C" w14:textId="77777777" w:rsidR="008D06B1" w:rsidRPr="00C076FB" w:rsidRDefault="008D06B1" w:rsidP="002078E1">
      <w:pPr>
        <w:jc w:val="left"/>
        <w:rPr>
          <w:u w:val="single"/>
          <w:lang w:val="en-GB"/>
        </w:rPr>
      </w:pPr>
      <w:r w:rsidRPr="00C076FB">
        <w:rPr>
          <w:u w:val="single"/>
          <w:lang w:val="en-GB"/>
        </w:rPr>
        <w:t>Article by DOI:</w:t>
      </w:r>
    </w:p>
    <w:p w14:paraId="2DCEE442" w14:textId="77777777" w:rsidR="008D06B1" w:rsidRPr="00F65CAC" w:rsidRDefault="00F905A3" w:rsidP="004652C8">
      <w:pPr>
        <w:pStyle w:val="ICAARreferences"/>
        <w:rPr>
          <w:lang w:val="en-GB"/>
        </w:rPr>
      </w:pPr>
      <w:r>
        <w:rPr>
          <w:lang w:val="en-GB"/>
        </w:rPr>
        <w:t>[2</w:t>
      </w:r>
      <w:r w:rsidR="00FC197B" w:rsidRPr="00F65CAC">
        <w:rPr>
          <w:lang w:val="en-GB"/>
        </w:rPr>
        <w:t>]</w:t>
      </w:r>
      <w:r w:rsidR="00FC197B" w:rsidRPr="00F65CAC">
        <w:rPr>
          <w:lang w:val="en-GB"/>
        </w:rPr>
        <w:tab/>
      </w:r>
      <w:proofErr w:type="spellStart"/>
      <w:r w:rsidR="008D06B1" w:rsidRPr="00F65CAC">
        <w:rPr>
          <w:lang w:val="en-GB"/>
        </w:rPr>
        <w:t>Slifka</w:t>
      </w:r>
      <w:proofErr w:type="spellEnd"/>
      <w:r w:rsidR="008D06B1" w:rsidRPr="00F65CAC">
        <w:rPr>
          <w:lang w:val="en-GB"/>
        </w:rPr>
        <w:t xml:space="preserve"> MK, Whitton JL (2000) Clinical implications of dysregulated cytokine production. J </w:t>
      </w:r>
      <w:proofErr w:type="spellStart"/>
      <w:r w:rsidR="008D06B1" w:rsidRPr="00F65CAC">
        <w:rPr>
          <w:lang w:val="en-GB"/>
        </w:rPr>
        <w:t>Mol</w:t>
      </w:r>
      <w:proofErr w:type="spellEnd"/>
      <w:r w:rsidR="008D06B1" w:rsidRPr="00F65CAC">
        <w:rPr>
          <w:lang w:val="en-GB"/>
        </w:rPr>
        <w:t xml:space="preserve"> Med. https://doi.org/10.1007/s001090000086</w:t>
      </w:r>
    </w:p>
    <w:p w14:paraId="75177437" w14:textId="77777777" w:rsidR="008D06B1" w:rsidRPr="00C076FB" w:rsidRDefault="008D06B1" w:rsidP="002078E1">
      <w:pPr>
        <w:jc w:val="left"/>
        <w:rPr>
          <w:u w:val="single"/>
          <w:lang w:val="en-GB"/>
        </w:rPr>
      </w:pPr>
      <w:r w:rsidRPr="00C076FB">
        <w:rPr>
          <w:u w:val="single"/>
          <w:lang w:val="en-GB"/>
        </w:rPr>
        <w:t>Book:</w:t>
      </w:r>
    </w:p>
    <w:p w14:paraId="1FD263AF" w14:textId="77777777" w:rsidR="008D06B1" w:rsidRPr="00F65CAC" w:rsidRDefault="00FC197B" w:rsidP="004652C8">
      <w:pPr>
        <w:pStyle w:val="ICAARreferences"/>
        <w:rPr>
          <w:lang w:val="en-GB"/>
        </w:rPr>
      </w:pPr>
      <w:r w:rsidRPr="00F65CAC">
        <w:rPr>
          <w:lang w:val="en-GB"/>
        </w:rPr>
        <w:t>[</w:t>
      </w:r>
      <w:r w:rsidR="00F905A3">
        <w:rPr>
          <w:lang w:val="en-GB"/>
        </w:rPr>
        <w:t>3</w:t>
      </w:r>
      <w:r w:rsidRPr="00F65CAC">
        <w:rPr>
          <w:lang w:val="en-GB"/>
        </w:rPr>
        <w:t>]</w:t>
      </w:r>
      <w:r w:rsidRPr="00F65CAC">
        <w:rPr>
          <w:lang w:val="en-GB"/>
        </w:rPr>
        <w:tab/>
      </w:r>
      <w:r w:rsidR="008D06B1" w:rsidRPr="00F65CAC">
        <w:rPr>
          <w:lang w:val="en-GB"/>
        </w:rPr>
        <w:t>South J, Blass B (2001) The future of modern genomics. Blackwell, London</w:t>
      </w:r>
    </w:p>
    <w:p w14:paraId="6546F43C" w14:textId="77777777" w:rsidR="008D06B1" w:rsidRPr="00C076FB" w:rsidRDefault="008D06B1" w:rsidP="002078E1">
      <w:pPr>
        <w:jc w:val="left"/>
        <w:rPr>
          <w:u w:val="single"/>
          <w:lang w:val="en-GB"/>
        </w:rPr>
      </w:pPr>
      <w:r w:rsidRPr="00C076FB">
        <w:rPr>
          <w:u w:val="single"/>
          <w:lang w:val="en-GB"/>
        </w:rPr>
        <w:t>Book chapter:</w:t>
      </w:r>
    </w:p>
    <w:p w14:paraId="6E147C75" w14:textId="77777777" w:rsidR="008D06B1" w:rsidRPr="00F65CAC" w:rsidRDefault="00FC197B" w:rsidP="004652C8">
      <w:pPr>
        <w:pStyle w:val="ICAARreferences"/>
        <w:rPr>
          <w:lang w:val="en-GB"/>
        </w:rPr>
      </w:pPr>
      <w:r w:rsidRPr="00F65CAC">
        <w:rPr>
          <w:lang w:val="en-GB"/>
        </w:rPr>
        <w:t>[</w:t>
      </w:r>
      <w:r w:rsidR="00F905A3">
        <w:rPr>
          <w:lang w:val="en-GB"/>
        </w:rPr>
        <w:t>4</w:t>
      </w:r>
      <w:r w:rsidRPr="00F65CAC">
        <w:rPr>
          <w:lang w:val="en-GB"/>
        </w:rPr>
        <w:t>]</w:t>
      </w:r>
      <w:r w:rsidRPr="00F65CAC">
        <w:rPr>
          <w:lang w:val="en-GB"/>
        </w:rPr>
        <w:tab/>
      </w:r>
      <w:r w:rsidR="008D06B1" w:rsidRPr="00D468D5">
        <w:rPr>
          <w:lang w:val="en-GB"/>
        </w:rPr>
        <w:t>Brown</w:t>
      </w:r>
      <w:r w:rsidR="008D06B1" w:rsidRPr="00F65CAC">
        <w:rPr>
          <w:lang w:val="en-GB"/>
        </w:rPr>
        <w:t xml:space="preserve"> B, Aaron M (2001) The politics of nature. In: Smith J (</w:t>
      </w:r>
      <w:proofErr w:type="spellStart"/>
      <w:r w:rsidR="008D06B1" w:rsidRPr="00F65CAC">
        <w:rPr>
          <w:lang w:val="en-GB"/>
        </w:rPr>
        <w:t>ed</w:t>
      </w:r>
      <w:proofErr w:type="spellEnd"/>
      <w:r w:rsidR="008D06B1" w:rsidRPr="00F65CAC">
        <w:rPr>
          <w:lang w:val="en-GB"/>
        </w:rPr>
        <w:t xml:space="preserve">) The rise of modern genomics, 3rd </w:t>
      </w:r>
      <w:proofErr w:type="spellStart"/>
      <w:r w:rsidR="008D06B1" w:rsidRPr="00F65CAC">
        <w:rPr>
          <w:lang w:val="en-GB"/>
        </w:rPr>
        <w:t>edn</w:t>
      </w:r>
      <w:proofErr w:type="spellEnd"/>
      <w:r w:rsidR="008D06B1" w:rsidRPr="00F65CAC">
        <w:rPr>
          <w:lang w:val="en-GB"/>
        </w:rPr>
        <w:t>. Wiley, New York, pp 230-257</w:t>
      </w:r>
    </w:p>
    <w:p w14:paraId="22F78C77" w14:textId="77777777" w:rsidR="008D06B1" w:rsidRPr="00C076FB" w:rsidRDefault="008D06B1" w:rsidP="002078E1">
      <w:pPr>
        <w:jc w:val="left"/>
        <w:rPr>
          <w:u w:val="single"/>
          <w:lang w:val="en-GB"/>
        </w:rPr>
      </w:pPr>
      <w:r w:rsidRPr="00C076FB">
        <w:rPr>
          <w:u w:val="single"/>
          <w:lang w:val="en-GB"/>
        </w:rPr>
        <w:t>Online document:</w:t>
      </w:r>
    </w:p>
    <w:p w14:paraId="0DD483BB" w14:textId="77777777" w:rsidR="008D06B1" w:rsidRPr="00F65CAC" w:rsidRDefault="00FC197B" w:rsidP="004652C8">
      <w:pPr>
        <w:pStyle w:val="ICAARreferences"/>
        <w:rPr>
          <w:lang w:val="en-GB"/>
        </w:rPr>
      </w:pPr>
      <w:r w:rsidRPr="00F65CAC">
        <w:rPr>
          <w:lang w:val="en-GB"/>
        </w:rPr>
        <w:t>[</w:t>
      </w:r>
      <w:r w:rsidR="00F905A3">
        <w:rPr>
          <w:lang w:val="en-GB"/>
        </w:rPr>
        <w:t>5</w:t>
      </w:r>
      <w:r w:rsidRPr="00F65CAC">
        <w:rPr>
          <w:lang w:val="en-GB"/>
        </w:rPr>
        <w:t>]</w:t>
      </w:r>
      <w:r w:rsidRPr="00F65CAC">
        <w:rPr>
          <w:lang w:val="en-GB"/>
        </w:rPr>
        <w:tab/>
      </w:r>
      <w:r w:rsidR="008D06B1" w:rsidRPr="005D6112">
        <w:rPr>
          <w:lang w:val="en-GB"/>
        </w:rPr>
        <w:t>Cartwright</w:t>
      </w:r>
      <w:r w:rsidR="008D06B1" w:rsidRPr="00F65CAC">
        <w:rPr>
          <w:lang w:val="en-GB"/>
        </w:rPr>
        <w:t xml:space="preserve"> J (2007) Big stars have weather too. IOP Publishing </w:t>
      </w:r>
      <w:proofErr w:type="spellStart"/>
      <w:r w:rsidR="008D06B1" w:rsidRPr="00F65CAC">
        <w:rPr>
          <w:lang w:val="en-GB"/>
        </w:rPr>
        <w:t>PhysicsWeb</w:t>
      </w:r>
      <w:proofErr w:type="spellEnd"/>
      <w:r w:rsidR="008D06B1" w:rsidRPr="00F65CAC">
        <w:rPr>
          <w:lang w:val="en-GB"/>
        </w:rPr>
        <w:t>. http://physicsweb.org/articles/news/11/6/16/1. Accessed 26 June 2007</w:t>
      </w:r>
    </w:p>
    <w:p w14:paraId="2CCE4FE3" w14:textId="77777777" w:rsidR="008D06B1" w:rsidRPr="00C076FB" w:rsidRDefault="008D06B1" w:rsidP="002078E1">
      <w:pPr>
        <w:jc w:val="left"/>
        <w:rPr>
          <w:u w:val="single"/>
          <w:lang w:val="en-GB"/>
        </w:rPr>
      </w:pPr>
      <w:r w:rsidRPr="00C076FB">
        <w:rPr>
          <w:u w:val="single"/>
          <w:lang w:val="en-GB"/>
        </w:rPr>
        <w:t>Dissertation</w:t>
      </w:r>
      <w:r w:rsidR="003B6AB1" w:rsidRPr="00C076FB">
        <w:rPr>
          <w:u w:val="single"/>
          <w:lang w:val="en-GB"/>
        </w:rPr>
        <w:t>:</w:t>
      </w:r>
    </w:p>
    <w:p w14:paraId="01DB7EBA" w14:textId="77777777" w:rsidR="008D06B1" w:rsidRPr="00F65CAC" w:rsidRDefault="00FC197B" w:rsidP="004652C8">
      <w:pPr>
        <w:pStyle w:val="ICAARreferences"/>
        <w:rPr>
          <w:lang w:val="en-GB"/>
        </w:rPr>
      </w:pPr>
      <w:r w:rsidRPr="00F65CAC">
        <w:rPr>
          <w:lang w:val="en-GB"/>
        </w:rPr>
        <w:t>[</w:t>
      </w:r>
      <w:r w:rsidR="00F905A3">
        <w:rPr>
          <w:lang w:val="en-GB"/>
        </w:rPr>
        <w:t>6</w:t>
      </w:r>
      <w:r w:rsidRPr="00F65CAC">
        <w:rPr>
          <w:lang w:val="en-GB"/>
        </w:rPr>
        <w:t>]</w:t>
      </w:r>
      <w:r w:rsidRPr="00F65CAC">
        <w:rPr>
          <w:lang w:val="en-GB"/>
        </w:rPr>
        <w:tab/>
      </w:r>
      <w:r w:rsidR="008D06B1" w:rsidRPr="00F65CAC">
        <w:rPr>
          <w:lang w:val="en-GB"/>
        </w:rPr>
        <w:t xml:space="preserve">Trent </w:t>
      </w:r>
      <w:r w:rsidR="008D06B1" w:rsidRPr="005D6112">
        <w:rPr>
          <w:lang w:val="en-GB"/>
        </w:rPr>
        <w:t>JW</w:t>
      </w:r>
      <w:r w:rsidR="008D06B1" w:rsidRPr="00F65CAC">
        <w:rPr>
          <w:lang w:val="en-GB"/>
        </w:rPr>
        <w:t xml:space="preserve"> (1975) Experimental acute renal failure. Dissertation, University of California</w:t>
      </w:r>
    </w:p>
    <w:p w14:paraId="5C994F14" w14:textId="77777777" w:rsidR="00D17FEC" w:rsidRDefault="00D17FEC" w:rsidP="002078E1">
      <w:pPr>
        <w:jc w:val="left"/>
        <w:rPr>
          <w:lang w:val="en-GB"/>
        </w:rPr>
      </w:pPr>
    </w:p>
    <w:p w14:paraId="007BA43D" w14:textId="77777777" w:rsidR="008D06B1" w:rsidRPr="00F65CAC" w:rsidRDefault="008D06B1" w:rsidP="002078E1">
      <w:pPr>
        <w:jc w:val="left"/>
        <w:rPr>
          <w:lang w:val="en-GB"/>
        </w:rPr>
      </w:pPr>
      <w:r w:rsidRPr="00F65CAC">
        <w:rPr>
          <w:lang w:val="en-GB"/>
        </w:rPr>
        <w:t>Always use the standard abbreviation of a journal’s name according to the ISSN List of Title Word Abbreviations, see: http://www.issn.org/services/online-services/access-to-the-ltwa/</w:t>
      </w:r>
    </w:p>
    <w:p w14:paraId="225866D8" w14:textId="77777777" w:rsidR="008D06B1" w:rsidRPr="00F65CAC" w:rsidRDefault="008D06B1" w:rsidP="002078E1">
      <w:pPr>
        <w:jc w:val="left"/>
        <w:rPr>
          <w:lang w:val="en-GB"/>
        </w:rPr>
      </w:pPr>
      <w:r w:rsidRPr="00F65CAC">
        <w:rPr>
          <w:lang w:val="en-GB"/>
        </w:rPr>
        <w:t>If you are unsure, please use the full journal title.</w:t>
      </w:r>
    </w:p>
    <w:p w14:paraId="346E262A" w14:textId="77777777" w:rsidR="00D17FEC" w:rsidRDefault="00D17FEC" w:rsidP="002078E1">
      <w:pPr>
        <w:jc w:val="left"/>
        <w:rPr>
          <w:lang w:val="en-GB"/>
        </w:rPr>
      </w:pPr>
    </w:p>
    <w:p w14:paraId="00BAF95C" w14:textId="77777777" w:rsidR="008D06B1" w:rsidRPr="00D17FEC" w:rsidRDefault="008D06B1" w:rsidP="002078E1">
      <w:pPr>
        <w:jc w:val="left"/>
        <w:rPr>
          <w:u w:val="single"/>
          <w:lang w:val="en-GB"/>
        </w:rPr>
      </w:pPr>
      <w:r w:rsidRPr="00D17FEC">
        <w:rPr>
          <w:u w:val="single"/>
          <w:lang w:val="en-GB"/>
        </w:rPr>
        <w:t>Instructions for EndNote users:</w:t>
      </w:r>
    </w:p>
    <w:p w14:paraId="1FFCDCF5" w14:textId="77777777" w:rsidR="002078E1" w:rsidRDefault="008D06B1" w:rsidP="002078E1">
      <w:pPr>
        <w:rPr>
          <w:lang w:val="en-GB"/>
        </w:rPr>
      </w:pPr>
      <w:r w:rsidRPr="00F65CAC">
        <w:rPr>
          <w:lang w:val="en-GB"/>
        </w:rPr>
        <w:t>Please</w:t>
      </w:r>
      <w:r w:rsidR="002078E1">
        <w:rPr>
          <w:lang w:val="en-GB"/>
        </w:rPr>
        <w:t xml:space="preserve"> consider the style defined at:</w:t>
      </w:r>
    </w:p>
    <w:p w14:paraId="42B56A60" w14:textId="77777777" w:rsidR="008D06B1" w:rsidRPr="00F65CAC" w:rsidRDefault="008D06B1" w:rsidP="002078E1">
      <w:pPr>
        <w:jc w:val="left"/>
        <w:rPr>
          <w:lang w:val="en-GB"/>
        </w:rPr>
      </w:pPr>
      <w:r w:rsidRPr="00F65CAC">
        <w:rPr>
          <w:lang w:val="en-GB"/>
        </w:rPr>
        <w:t>http://static.springer.com/sgw/documents/943237/application/zip/SpringerBasicNumber.zip</w:t>
      </w:r>
    </w:p>
    <w:p w14:paraId="44BEB785" w14:textId="77777777" w:rsidR="008D06B1" w:rsidRPr="00D17FEC" w:rsidRDefault="008D06B1" w:rsidP="002078E1">
      <w:pPr>
        <w:jc w:val="left"/>
        <w:rPr>
          <w:u w:val="single"/>
          <w:lang w:val="en-GB"/>
        </w:rPr>
      </w:pPr>
      <w:r w:rsidRPr="00D17FEC">
        <w:rPr>
          <w:u w:val="single"/>
          <w:lang w:val="en-GB"/>
        </w:rPr>
        <w:t xml:space="preserve">Instructions for </w:t>
      </w:r>
      <w:proofErr w:type="spellStart"/>
      <w:r w:rsidRPr="00D17FEC">
        <w:rPr>
          <w:u w:val="single"/>
          <w:lang w:val="en-GB"/>
        </w:rPr>
        <w:t>Mendeley</w:t>
      </w:r>
      <w:proofErr w:type="spellEnd"/>
      <w:r w:rsidRPr="00D17FEC">
        <w:rPr>
          <w:u w:val="single"/>
          <w:lang w:val="en-GB"/>
        </w:rPr>
        <w:t xml:space="preserve"> users:</w:t>
      </w:r>
    </w:p>
    <w:p w14:paraId="63935091" w14:textId="77777777" w:rsidR="00382E25" w:rsidRPr="00F65CAC" w:rsidRDefault="008D06B1" w:rsidP="002078E1">
      <w:pPr>
        <w:rPr>
          <w:lang w:val="en-GB"/>
        </w:rPr>
      </w:pPr>
      <w:r w:rsidRPr="00F65CAC">
        <w:rPr>
          <w:lang w:val="en-GB"/>
        </w:rPr>
        <w:t xml:space="preserve">Please choose the “Materials and Structures” style in the menu: “View” </w:t>
      </w:r>
      <w:r w:rsidR="004B71E2" w:rsidRPr="00F65CAC">
        <w:rPr>
          <w:rFonts w:cs="Arial"/>
          <w:lang w:val="en-GB"/>
        </w:rPr>
        <w:sym w:font="Wingdings" w:char="F0E0"/>
      </w:r>
      <w:r w:rsidRPr="00F65CAC">
        <w:rPr>
          <w:lang w:val="en-GB"/>
        </w:rPr>
        <w:t xml:space="preserve"> “Citation Style” </w:t>
      </w:r>
      <w:r w:rsidR="004B71E2" w:rsidRPr="00F65CAC">
        <w:rPr>
          <w:rFonts w:cs="Arial"/>
          <w:lang w:val="en-GB"/>
        </w:rPr>
        <w:sym w:font="Wingdings" w:char="F0E0"/>
      </w:r>
      <w:r w:rsidRPr="00F65CAC">
        <w:rPr>
          <w:lang w:val="en-GB"/>
        </w:rPr>
        <w:t xml:space="preserve"> “More styles”. Then choose the “Get More Styles” tab and write “Materials and Structures”. Click in the button “Use this Style” in the right in order to select and use the style.</w:t>
      </w:r>
    </w:p>
    <w:p w14:paraId="2586B00E" w14:textId="77777777" w:rsidR="00974B5B" w:rsidRPr="00F65CAC" w:rsidRDefault="00646288" w:rsidP="00DF5C54">
      <w:pPr>
        <w:pStyle w:val="Cabealho2"/>
        <w:rPr>
          <w:lang w:val="en-GB"/>
        </w:rPr>
      </w:pPr>
      <w:r w:rsidRPr="00F65CAC">
        <w:rPr>
          <w:lang w:val="en-GB"/>
        </w:rPr>
        <w:t>Submission of papers</w:t>
      </w:r>
    </w:p>
    <w:p w14:paraId="4FCE8B7A" w14:textId="77777777" w:rsidR="00031D01" w:rsidRPr="00031D01" w:rsidRDefault="00031D01" w:rsidP="00031D01">
      <w:pPr>
        <w:rPr>
          <w:lang w:val="en-GB"/>
        </w:rPr>
      </w:pPr>
      <w:r w:rsidRPr="00031D01">
        <w:rPr>
          <w:lang w:val="en-GB"/>
        </w:rPr>
        <w:t>Your revised paper should be submitted, as a Word document, before February 12, 2021.</w:t>
      </w:r>
    </w:p>
    <w:p w14:paraId="5CD8DFAD" w14:textId="41C9A954" w:rsidR="00BC39F0" w:rsidRPr="00406651" w:rsidRDefault="00031D01" w:rsidP="00031D01">
      <w:pPr>
        <w:rPr>
          <w:lang w:val="en-GB"/>
        </w:rPr>
      </w:pPr>
      <w:r w:rsidRPr="00031D01">
        <w:rPr>
          <w:lang w:val="en-GB"/>
        </w:rPr>
        <w:t xml:space="preserve">To submit the paper, authors must access their personal area, using the </w:t>
      </w:r>
      <w:proofErr w:type="spellStart"/>
      <w:r w:rsidRPr="00031D01">
        <w:rPr>
          <w:lang w:val="en-GB"/>
        </w:rPr>
        <w:t>EasyChair</w:t>
      </w:r>
      <w:proofErr w:type="spellEnd"/>
      <w:r w:rsidRPr="00031D01">
        <w:rPr>
          <w:lang w:val="en-GB"/>
        </w:rPr>
        <w:t xml:space="preserve"> platform.</w:t>
      </w:r>
    </w:p>
    <w:p w14:paraId="0709D168" w14:textId="77777777" w:rsidR="00B62BF8" w:rsidRPr="00406651" w:rsidRDefault="00B62BF8" w:rsidP="00832F37">
      <w:pPr>
        <w:rPr>
          <w:lang w:val="en-GB"/>
        </w:rPr>
      </w:pPr>
    </w:p>
    <w:p w14:paraId="1EB3494B" w14:textId="77777777" w:rsidR="00F4497A" w:rsidRPr="00406651" w:rsidRDefault="00D17FEC" w:rsidP="00832F37">
      <w:pPr>
        <w:rPr>
          <w:lang w:val="en-GB"/>
        </w:rPr>
      </w:pPr>
      <w:r w:rsidRPr="00406651">
        <w:rPr>
          <w:lang w:val="en-GB"/>
        </w:rPr>
        <w:lastRenderedPageBreak/>
        <w:t>IMPORTANT:</w:t>
      </w:r>
    </w:p>
    <w:p w14:paraId="5F0F72CC" w14:textId="658674CD" w:rsidR="00974B5B" w:rsidRPr="006F4E70" w:rsidRDefault="00F0148B" w:rsidP="00832F37">
      <w:pPr>
        <w:rPr>
          <w:lang w:val="en-GB"/>
        </w:rPr>
      </w:pPr>
      <w:r w:rsidRPr="00406651">
        <w:rPr>
          <w:lang w:val="en-GB"/>
        </w:rPr>
        <w:t xml:space="preserve">The registration must be paid by </w:t>
      </w:r>
      <w:r w:rsidR="00391ECF" w:rsidRPr="00406651">
        <w:rPr>
          <w:lang w:val="en-GB"/>
        </w:rPr>
        <w:t>March</w:t>
      </w:r>
      <w:r w:rsidRPr="00406651">
        <w:rPr>
          <w:lang w:val="en-GB"/>
        </w:rPr>
        <w:t xml:space="preserve"> </w:t>
      </w:r>
      <w:r w:rsidR="00391ECF" w:rsidRPr="00406651">
        <w:rPr>
          <w:lang w:val="en-GB"/>
        </w:rPr>
        <w:t>17</w:t>
      </w:r>
      <w:r w:rsidR="00391ECF" w:rsidRPr="00406651">
        <w:rPr>
          <w:vertAlign w:val="superscript"/>
          <w:lang w:val="en-GB"/>
        </w:rPr>
        <w:t>th</w:t>
      </w:r>
      <w:r w:rsidR="00391ECF" w:rsidRPr="00406651">
        <w:rPr>
          <w:lang w:val="en-GB"/>
        </w:rPr>
        <w:t xml:space="preserve"> 202</w:t>
      </w:r>
      <w:r w:rsidR="00C02217" w:rsidRPr="00406651">
        <w:rPr>
          <w:lang w:val="en-GB"/>
        </w:rPr>
        <w:t>1</w:t>
      </w:r>
      <w:r w:rsidRPr="00406651">
        <w:rPr>
          <w:lang w:val="en-GB"/>
        </w:rPr>
        <w:t xml:space="preserve"> to</w:t>
      </w:r>
      <w:r w:rsidR="00C724A1" w:rsidRPr="00406651">
        <w:rPr>
          <w:lang w:val="en-GB"/>
        </w:rPr>
        <w:t xml:space="preserve"> have papers included in the </w:t>
      </w:r>
      <w:r w:rsidRPr="00406651">
        <w:rPr>
          <w:lang w:val="en-GB"/>
        </w:rPr>
        <w:t>Conference</w:t>
      </w:r>
      <w:r w:rsidR="00C724A1" w:rsidRPr="00406651">
        <w:rPr>
          <w:lang w:val="en-GB"/>
        </w:rPr>
        <w:t xml:space="preserve"> proceedings.</w:t>
      </w:r>
    </w:p>
    <w:sectPr w:rsidR="00974B5B" w:rsidRPr="006F4E70" w:rsidSect="00691973">
      <w:headerReference w:type="even" r:id="rId16"/>
      <w:type w:val="continuous"/>
      <w:pgSz w:w="11907" w:h="16840" w:code="9"/>
      <w:pgMar w:top="1985"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E87D0" w14:textId="77777777" w:rsidR="00260D50" w:rsidRDefault="00260D50" w:rsidP="00201139">
      <w:pPr>
        <w:spacing w:after="0"/>
      </w:pPr>
      <w:r>
        <w:separator/>
      </w:r>
    </w:p>
  </w:endnote>
  <w:endnote w:type="continuationSeparator" w:id="0">
    <w:p w14:paraId="7F6E62EF" w14:textId="77777777" w:rsidR="00260D50" w:rsidRDefault="00260D50" w:rsidP="00201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179942"/>
      <w:docPartObj>
        <w:docPartGallery w:val="Page Numbers (Bottom of Page)"/>
        <w:docPartUnique/>
      </w:docPartObj>
    </w:sdtPr>
    <w:sdtEndPr/>
    <w:sdtContent>
      <w:p w14:paraId="0A01854E" w14:textId="7F2E602A" w:rsidR="00AA02BB" w:rsidRDefault="00AA02BB" w:rsidP="00593809">
        <w:pPr>
          <w:pStyle w:val="Rodap"/>
        </w:pPr>
        <w:r>
          <w:fldChar w:fldCharType="begin"/>
        </w:r>
        <w:r>
          <w:instrText>PAGE   \* MERGEFORMAT</w:instrText>
        </w:r>
        <w:r>
          <w:fldChar w:fldCharType="separate"/>
        </w:r>
        <w:r w:rsidR="005D6112">
          <w:rPr>
            <w:noProof/>
          </w:rPr>
          <w:t>4</w:t>
        </w:r>
        <w:r>
          <w:fldChar w:fldCharType="end"/>
        </w:r>
        <w:r>
          <w:t xml:space="preserve"> / </w:t>
        </w:r>
        <w:r>
          <w:rPr>
            <w:noProof/>
          </w:rPr>
          <w:fldChar w:fldCharType="begin"/>
        </w:r>
        <w:r>
          <w:rPr>
            <w:noProof/>
          </w:rPr>
          <w:instrText xml:space="preserve"> NUMPAGES  \* Arabic  \* MERGEFORMAT </w:instrText>
        </w:r>
        <w:r>
          <w:rPr>
            <w:noProof/>
          </w:rPr>
          <w:fldChar w:fldCharType="separate"/>
        </w:r>
        <w:r w:rsidR="005D6112">
          <w:rPr>
            <w:noProof/>
          </w:rPr>
          <w:t>5</w:t>
        </w:r>
        <w:r>
          <w:rPr>
            <w:noProof/>
          </w:rPr>
          <w:fldChar w:fldCharType="end"/>
        </w:r>
        <w:r>
          <w:rPr>
            <w:noProof/>
          </w:rPr>
          <w:tab/>
        </w:r>
        <w:r w:rsidRPr="00C02217">
          <w:rPr>
            <w:noProof/>
          </w:rPr>
          <w:t>ICAAR 202</w:t>
        </w:r>
        <w:r>
          <w:rPr>
            <w:noProof/>
          </w:rPr>
          <w:t>0-2022</w:t>
        </w:r>
        <w:r w:rsidRPr="00C02217">
          <w:rPr>
            <w:noProof/>
          </w:rPr>
          <w:t xml:space="preserve"> | Lisboa | LNEC | Portugal | </w:t>
        </w:r>
        <w:r w:rsidRPr="00337C3C">
          <w:rPr>
            <w:noProof/>
          </w:rPr>
          <w:t>31 May - 2 June 2022</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067686"/>
      <w:docPartObj>
        <w:docPartGallery w:val="Page Numbers (Bottom of Page)"/>
        <w:docPartUnique/>
      </w:docPartObj>
    </w:sdtPr>
    <w:sdtEndPr/>
    <w:sdtContent>
      <w:p w14:paraId="49136A9A" w14:textId="27B8E2BB" w:rsidR="00AA02BB" w:rsidRDefault="00AA02BB" w:rsidP="00AD051A">
        <w:pPr>
          <w:pStyle w:val="Rodap"/>
          <w:jc w:val="right"/>
        </w:pPr>
        <w:r w:rsidRPr="00C02217">
          <w:t>ICAAR 202</w:t>
        </w:r>
        <w:r>
          <w:t>0-2022</w:t>
        </w:r>
        <w:r w:rsidRPr="00C02217">
          <w:t xml:space="preserve"> | Lisboa | LNEC | Portugal | </w:t>
        </w:r>
        <w:r w:rsidRPr="00B64E1A">
          <w:t xml:space="preserve">31 </w:t>
        </w:r>
        <w:proofErr w:type="spellStart"/>
        <w:r w:rsidRPr="00B64E1A">
          <w:t>May</w:t>
        </w:r>
        <w:proofErr w:type="spellEnd"/>
        <w:r w:rsidRPr="00B64E1A">
          <w:t xml:space="preserve"> - 2 </w:t>
        </w:r>
        <w:proofErr w:type="spellStart"/>
        <w:r w:rsidRPr="00B64E1A">
          <w:t>June</w:t>
        </w:r>
        <w:proofErr w:type="spellEnd"/>
        <w:r w:rsidRPr="00B64E1A">
          <w:t xml:space="preserve"> 2022</w:t>
        </w:r>
        <w:r>
          <w:tab/>
        </w:r>
        <w:r>
          <w:fldChar w:fldCharType="begin"/>
        </w:r>
        <w:r>
          <w:instrText>PAGE   \* MERGEFORMAT</w:instrText>
        </w:r>
        <w:r>
          <w:fldChar w:fldCharType="separate"/>
        </w:r>
        <w:r w:rsidR="005D6112">
          <w:rPr>
            <w:noProof/>
          </w:rPr>
          <w:t>5</w:t>
        </w:r>
        <w:r>
          <w:fldChar w:fldCharType="end"/>
        </w:r>
        <w:r>
          <w:t xml:space="preserve"> / </w:t>
        </w:r>
        <w:r>
          <w:rPr>
            <w:noProof/>
          </w:rPr>
          <w:fldChar w:fldCharType="begin"/>
        </w:r>
        <w:r>
          <w:rPr>
            <w:noProof/>
          </w:rPr>
          <w:instrText xml:space="preserve"> NUMPAGES  \* Arabic  \* MERGEFORMAT </w:instrText>
        </w:r>
        <w:r>
          <w:rPr>
            <w:noProof/>
          </w:rPr>
          <w:fldChar w:fldCharType="separate"/>
        </w:r>
        <w:r w:rsidR="005D6112">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573108"/>
      <w:docPartObj>
        <w:docPartGallery w:val="Page Numbers (Bottom of Page)"/>
        <w:docPartUnique/>
      </w:docPartObj>
    </w:sdtPr>
    <w:sdtEndPr/>
    <w:sdtContent>
      <w:p w14:paraId="54072665" w14:textId="24713752" w:rsidR="00AA02BB" w:rsidRDefault="00AA02BB" w:rsidP="00594100">
        <w:pPr>
          <w:pStyle w:val="Rodap"/>
          <w:jc w:val="right"/>
        </w:pPr>
        <w:r>
          <w:t xml:space="preserve">ICAAR 2020-2022 </w:t>
        </w:r>
        <w:r>
          <w:rPr>
            <w:rFonts w:cs="Arial"/>
          </w:rPr>
          <w:t>|</w:t>
        </w:r>
        <w:r>
          <w:t xml:space="preserve"> Lisboa </w:t>
        </w:r>
        <w:r w:rsidRPr="00334B90">
          <w:t>|</w:t>
        </w:r>
        <w:r>
          <w:t xml:space="preserve"> LNEC </w:t>
        </w:r>
        <w:r w:rsidRPr="00334B90">
          <w:t>|</w:t>
        </w:r>
        <w:r>
          <w:t xml:space="preserve"> Portugal </w:t>
        </w:r>
        <w:r w:rsidRPr="00334B90">
          <w:t>|</w:t>
        </w:r>
        <w:r>
          <w:t xml:space="preserve"> 31 </w:t>
        </w:r>
        <w:proofErr w:type="spellStart"/>
        <w:r>
          <w:t>May</w:t>
        </w:r>
        <w:proofErr w:type="spellEnd"/>
        <w:r>
          <w:t xml:space="preserve"> - 2 </w:t>
        </w:r>
        <w:proofErr w:type="spellStart"/>
        <w:r>
          <w:t>June</w:t>
        </w:r>
        <w:proofErr w:type="spellEnd"/>
        <w:r>
          <w:t xml:space="preserve"> 2022</w:t>
        </w:r>
        <w:r>
          <w:tab/>
        </w:r>
        <w:r>
          <w:fldChar w:fldCharType="begin"/>
        </w:r>
        <w:r>
          <w:instrText>PAGE   \* MERGEFORMAT</w:instrText>
        </w:r>
        <w:r>
          <w:fldChar w:fldCharType="separate"/>
        </w:r>
        <w:r w:rsidR="005D6112">
          <w:rPr>
            <w:noProof/>
          </w:rPr>
          <w:t>1</w:t>
        </w:r>
        <w:r>
          <w:fldChar w:fldCharType="end"/>
        </w:r>
        <w:r>
          <w:t xml:space="preserve"> / </w:t>
        </w:r>
        <w:r>
          <w:rPr>
            <w:noProof/>
          </w:rPr>
          <w:fldChar w:fldCharType="begin"/>
        </w:r>
        <w:r>
          <w:rPr>
            <w:noProof/>
          </w:rPr>
          <w:instrText xml:space="preserve"> NUMPAGES  \* Arabic  \* MERGEFORMAT </w:instrText>
        </w:r>
        <w:r>
          <w:rPr>
            <w:noProof/>
          </w:rPr>
          <w:fldChar w:fldCharType="separate"/>
        </w:r>
        <w:r w:rsidR="005D611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5A3DA" w14:textId="77777777" w:rsidR="00260D50" w:rsidRDefault="00260D50" w:rsidP="00201139">
      <w:pPr>
        <w:spacing w:after="0"/>
      </w:pPr>
      <w:r>
        <w:separator/>
      </w:r>
    </w:p>
  </w:footnote>
  <w:footnote w:type="continuationSeparator" w:id="0">
    <w:p w14:paraId="26C9404A" w14:textId="77777777" w:rsidR="00260D50" w:rsidRDefault="00260D50" w:rsidP="0020113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1DE3" w14:textId="77777777" w:rsidR="00AA02BB" w:rsidRDefault="00AA02BB">
    <w:pPr>
      <w:pStyle w:val="Cabealho"/>
      <w:rPr>
        <w:lang w:val="en-US"/>
      </w:rPr>
    </w:pPr>
    <w:r>
      <w:rPr>
        <w:lang w:val="en-US"/>
      </w:rPr>
      <w:t>Title of the paper</w:t>
    </w:r>
  </w:p>
  <w:p w14:paraId="0D0D86A1" w14:textId="77777777" w:rsidR="00AA02BB" w:rsidRPr="00143C90" w:rsidRDefault="00AA02BB">
    <w:pPr>
      <w:pStyle w:val="Cabealho"/>
      <w:rPr>
        <w:lang w:val="en-US"/>
      </w:rPr>
    </w:pPr>
    <w:r w:rsidRPr="00143C90">
      <w:rPr>
        <w:lang w:val="en-US"/>
      </w:rPr>
      <w:t>Name of author 1; Name of author 2; Name of author 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B15F" w14:textId="77777777" w:rsidR="00AA02BB" w:rsidRDefault="00AA02BB">
    <w:pPr>
      <w:pStyle w:val="Cabealho"/>
      <w:rPr>
        <w:lang w:val="en-US"/>
      </w:rPr>
    </w:pPr>
    <w:r>
      <w:rPr>
        <w:lang w:val="en-US"/>
      </w:rPr>
      <w:t>Title of the paper</w:t>
    </w:r>
  </w:p>
  <w:p w14:paraId="04AC41F0" w14:textId="77777777" w:rsidR="00AA02BB" w:rsidRPr="00514A89" w:rsidRDefault="00AA02BB">
    <w:pPr>
      <w:pStyle w:val="Cabealho"/>
      <w:rPr>
        <w:lang w:val="en-US"/>
      </w:rPr>
    </w:pPr>
    <w:r w:rsidRPr="00514A89">
      <w:rPr>
        <w:lang w:val="en-US"/>
      </w:rPr>
      <w:t>Name of author 1; Name of author 2; Name of author 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F705" w14:textId="77777777" w:rsidR="00AA02BB" w:rsidRPr="00691973" w:rsidRDefault="00645107" w:rsidP="00691973">
    <w:pPr>
      <w:pStyle w:val="Cabealho"/>
    </w:pPr>
    <w:r>
      <w:pict w14:anchorId="00C77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0.5pt">
          <v:imagedata r:id="rId1" o:title="ICAAR2020_banner"/>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BB9A" w14:textId="77777777" w:rsidR="00D001F8" w:rsidRPr="005D6112" w:rsidRDefault="00D001F8" w:rsidP="00691973">
    <w:pPr>
      <w:pStyle w:val="Cabealho"/>
      <w:rPr>
        <w:lang w:val="en-GB"/>
      </w:rPr>
    </w:pPr>
    <w:r w:rsidRPr="005D6112">
      <w:rPr>
        <w:lang w:val="en-GB"/>
      </w:rPr>
      <w:t>Title of the paper</w:t>
    </w:r>
  </w:p>
  <w:p w14:paraId="09D2C08A" w14:textId="77777777" w:rsidR="00D001F8" w:rsidRPr="005D6112" w:rsidRDefault="00D001F8" w:rsidP="00691973">
    <w:pPr>
      <w:pStyle w:val="Cabealho"/>
      <w:rPr>
        <w:lang w:val="en-GB"/>
      </w:rPr>
    </w:pPr>
    <w:r w:rsidRPr="005D6112">
      <w:rPr>
        <w:lang w:val="en-GB"/>
      </w:rPr>
      <w:t>Name of author 1; Name of author 2; Name of author 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F09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04C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700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D6B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9819E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56CE0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E0F2D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82A3426"/>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FC76CF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DA40D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774DE2"/>
    <w:multiLevelType w:val="hybridMultilevel"/>
    <w:tmpl w:val="A71C4868"/>
    <w:lvl w:ilvl="0" w:tplc="99549928">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5207B6E"/>
    <w:multiLevelType w:val="hybridMultilevel"/>
    <w:tmpl w:val="C324D3CE"/>
    <w:lvl w:ilvl="0" w:tplc="D15A0C30">
      <w:numFmt w:val="bullet"/>
      <w:lvlText w:val="-"/>
      <w:lvlJc w:val="left"/>
      <w:pPr>
        <w:tabs>
          <w:tab w:val="num" w:pos="720"/>
        </w:tabs>
        <w:ind w:left="720" w:hanging="360"/>
      </w:pPr>
      <w:rPr>
        <w:rFonts w:ascii="Times New Roman" w:eastAsia="Times New Roman" w:hAnsi="Times New Roman" w:hint="default"/>
      </w:rPr>
    </w:lvl>
    <w:lvl w:ilvl="1" w:tplc="D924E688">
      <w:start w:val="1"/>
      <w:numFmt w:val="bullet"/>
      <w:lvlText w:val="o"/>
      <w:lvlJc w:val="left"/>
      <w:pPr>
        <w:tabs>
          <w:tab w:val="num" w:pos="1440"/>
        </w:tabs>
        <w:ind w:left="1440" w:hanging="360"/>
      </w:pPr>
      <w:rPr>
        <w:rFonts w:ascii="Courier New" w:hAnsi="Courier New" w:cs="Courier New" w:hint="default"/>
      </w:rPr>
    </w:lvl>
    <w:lvl w:ilvl="2" w:tplc="9E34D3F0">
      <w:start w:val="1"/>
      <w:numFmt w:val="bullet"/>
      <w:lvlText w:val=""/>
      <w:lvlJc w:val="left"/>
      <w:pPr>
        <w:tabs>
          <w:tab w:val="num" w:pos="2160"/>
        </w:tabs>
        <w:ind w:left="2160" w:hanging="360"/>
      </w:pPr>
      <w:rPr>
        <w:rFonts w:ascii="Wingdings" w:hAnsi="Wingdings" w:cs="Wingdings" w:hint="default"/>
      </w:rPr>
    </w:lvl>
    <w:lvl w:ilvl="3" w:tplc="5B5C3A3A">
      <w:start w:val="1"/>
      <w:numFmt w:val="bullet"/>
      <w:lvlText w:val=""/>
      <w:lvlJc w:val="left"/>
      <w:pPr>
        <w:tabs>
          <w:tab w:val="num" w:pos="2880"/>
        </w:tabs>
        <w:ind w:left="2880" w:hanging="360"/>
      </w:pPr>
      <w:rPr>
        <w:rFonts w:ascii="Symbol" w:hAnsi="Symbol" w:cs="Symbol" w:hint="default"/>
      </w:rPr>
    </w:lvl>
    <w:lvl w:ilvl="4" w:tplc="2132C408">
      <w:start w:val="1"/>
      <w:numFmt w:val="bullet"/>
      <w:lvlText w:val="o"/>
      <w:lvlJc w:val="left"/>
      <w:pPr>
        <w:tabs>
          <w:tab w:val="num" w:pos="3600"/>
        </w:tabs>
        <w:ind w:left="3600" w:hanging="360"/>
      </w:pPr>
      <w:rPr>
        <w:rFonts w:ascii="Courier New" w:hAnsi="Courier New" w:cs="Courier New" w:hint="default"/>
      </w:rPr>
    </w:lvl>
    <w:lvl w:ilvl="5" w:tplc="001A1ED8">
      <w:start w:val="1"/>
      <w:numFmt w:val="bullet"/>
      <w:lvlText w:val=""/>
      <w:lvlJc w:val="left"/>
      <w:pPr>
        <w:tabs>
          <w:tab w:val="num" w:pos="4320"/>
        </w:tabs>
        <w:ind w:left="4320" w:hanging="360"/>
      </w:pPr>
      <w:rPr>
        <w:rFonts w:ascii="Wingdings" w:hAnsi="Wingdings" w:cs="Wingdings" w:hint="default"/>
      </w:rPr>
    </w:lvl>
    <w:lvl w:ilvl="6" w:tplc="853CE502">
      <w:start w:val="1"/>
      <w:numFmt w:val="bullet"/>
      <w:lvlText w:val=""/>
      <w:lvlJc w:val="left"/>
      <w:pPr>
        <w:tabs>
          <w:tab w:val="num" w:pos="5040"/>
        </w:tabs>
        <w:ind w:left="5040" w:hanging="360"/>
      </w:pPr>
      <w:rPr>
        <w:rFonts w:ascii="Symbol" w:hAnsi="Symbol" w:cs="Symbol" w:hint="default"/>
      </w:rPr>
    </w:lvl>
    <w:lvl w:ilvl="7" w:tplc="1EE2454C">
      <w:start w:val="1"/>
      <w:numFmt w:val="bullet"/>
      <w:lvlText w:val="o"/>
      <w:lvlJc w:val="left"/>
      <w:pPr>
        <w:tabs>
          <w:tab w:val="num" w:pos="5760"/>
        </w:tabs>
        <w:ind w:left="5760" w:hanging="360"/>
      </w:pPr>
      <w:rPr>
        <w:rFonts w:ascii="Courier New" w:hAnsi="Courier New" w:cs="Courier New" w:hint="default"/>
      </w:rPr>
    </w:lvl>
    <w:lvl w:ilvl="8" w:tplc="D980C32A">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B034623"/>
    <w:multiLevelType w:val="hybridMultilevel"/>
    <w:tmpl w:val="9DEE1CF4"/>
    <w:lvl w:ilvl="0" w:tplc="BDE23B2E">
      <w:start w:val="1"/>
      <w:numFmt w:val="decimal"/>
      <w:lvlText w:val="1.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F1C6D39"/>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72692"/>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EE1308"/>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2E6C59"/>
    <w:multiLevelType w:val="multilevel"/>
    <w:tmpl w:val="9B545252"/>
    <w:lvl w:ilvl="0">
      <w:start w:val="1"/>
      <w:numFmt w:val="decimal"/>
      <w:pStyle w:val="Cabealho1"/>
      <w:lvlText w:val="%1."/>
      <w:lvlJc w:val="left"/>
      <w:pPr>
        <w:tabs>
          <w:tab w:val="num" w:pos="567"/>
        </w:tabs>
        <w:ind w:left="567" w:hanging="567"/>
      </w:pPr>
      <w:rPr>
        <w:rFonts w:hint="default"/>
      </w:rPr>
    </w:lvl>
    <w:lvl w:ilvl="1">
      <w:start w:val="1"/>
      <w:numFmt w:val="decimal"/>
      <w:pStyle w:val="Cabealho2"/>
      <w:lvlText w:val="%1.%2"/>
      <w:lvlJc w:val="left"/>
      <w:pPr>
        <w:tabs>
          <w:tab w:val="num" w:pos="567"/>
        </w:tabs>
        <w:ind w:left="567" w:hanging="567"/>
      </w:pPr>
      <w:rPr>
        <w:rFonts w:hint="default"/>
      </w:rPr>
    </w:lvl>
    <w:lvl w:ilvl="2">
      <w:start w:val="1"/>
      <w:numFmt w:val="decimal"/>
      <w:pStyle w:val="Cabealho3"/>
      <w:lvlText w:val="%1.%2.%3"/>
      <w:lvlJc w:val="left"/>
      <w:pPr>
        <w:tabs>
          <w:tab w:val="num" w:pos="851"/>
        </w:tabs>
        <w:ind w:left="851" w:hanging="851"/>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15:restartNumberingAfterBreak="0">
    <w:nsid w:val="7B61037D"/>
    <w:multiLevelType w:val="hybridMultilevel"/>
    <w:tmpl w:val="1C00A2A2"/>
    <w:lvl w:ilvl="0" w:tplc="17FC9732">
      <w:start w:val="1"/>
      <w:numFmt w:val="decimal"/>
      <w:lvlText w:val="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0"/>
  </w:num>
  <w:num w:numId="14">
    <w:abstractNumId w:val="15"/>
  </w:num>
  <w:num w:numId="15">
    <w:abstractNumId w:val="17"/>
  </w:num>
  <w:num w:numId="16">
    <w:abstractNumId w:val="14"/>
  </w:num>
  <w:num w:numId="17">
    <w:abstractNumId w:val="12"/>
  </w:num>
  <w:num w:numId="18">
    <w:abstractNumId w:val="16"/>
  </w:num>
  <w:num w:numId="19">
    <w:abstractNumId w:val="16"/>
  </w:num>
  <w:num w:numId="20">
    <w:abstractNumId w:val="1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09"/>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65"/>
    <w:rsid w:val="00003C52"/>
    <w:rsid w:val="00004B08"/>
    <w:rsid w:val="000139EC"/>
    <w:rsid w:val="0001567B"/>
    <w:rsid w:val="00031D01"/>
    <w:rsid w:val="00070607"/>
    <w:rsid w:val="000D33A1"/>
    <w:rsid w:val="0014031C"/>
    <w:rsid w:val="00143C90"/>
    <w:rsid w:val="00144641"/>
    <w:rsid w:val="00145FE8"/>
    <w:rsid w:val="001572F7"/>
    <w:rsid w:val="00157F08"/>
    <w:rsid w:val="00157FF6"/>
    <w:rsid w:val="00176D4A"/>
    <w:rsid w:val="00185643"/>
    <w:rsid w:val="0019735E"/>
    <w:rsid w:val="001C2528"/>
    <w:rsid w:val="001C3FAE"/>
    <w:rsid w:val="001C4530"/>
    <w:rsid w:val="00201139"/>
    <w:rsid w:val="002078E1"/>
    <w:rsid w:val="0023227A"/>
    <w:rsid w:val="00250111"/>
    <w:rsid w:val="00250F96"/>
    <w:rsid w:val="00260D50"/>
    <w:rsid w:val="002967BE"/>
    <w:rsid w:val="002C3E65"/>
    <w:rsid w:val="002C41F3"/>
    <w:rsid w:val="002F7A61"/>
    <w:rsid w:val="00306E9B"/>
    <w:rsid w:val="00327CDA"/>
    <w:rsid w:val="00334B90"/>
    <w:rsid w:val="00337C3C"/>
    <w:rsid w:val="00341513"/>
    <w:rsid w:val="00382E25"/>
    <w:rsid w:val="00391ECF"/>
    <w:rsid w:val="003B6AB1"/>
    <w:rsid w:val="003F548C"/>
    <w:rsid w:val="00406651"/>
    <w:rsid w:val="00406B25"/>
    <w:rsid w:val="00410979"/>
    <w:rsid w:val="004348A0"/>
    <w:rsid w:val="00444980"/>
    <w:rsid w:val="0044608C"/>
    <w:rsid w:val="004508B2"/>
    <w:rsid w:val="00454E89"/>
    <w:rsid w:val="004652C8"/>
    <w:rsid w:val="004707AA"/>
    <w:rsid w:val="00477E57"/>
    <w:rsid w:val="00484F9D"/>
    <w:rsid w:val="00492329"/>
    <w:rsid w:val="00494ABC"/>
    <w:rsid w:val="00496D90"/>
    <w:rsid w:val="004B29F8"/>
    <w:rsid w:val="004B71E2"/>
    <w:rsid w:val="004C0C10"/>
    <w:rsid w:val="004C41C2"/>
    <w:rsid w:val="004C7984"/>
    <w:rsid w:val="004D0025"/>
    <w:rsid w:val="004D18A5"/>
    <w:rsid w:val="004E1CF8"/>
    <w:rsid w:val="004E1EBB"/>
    <w:rsid w:val="004E5310"/>
    <w:rsid w:val="004E65F3"/>
    <w:rsid w:val="0051354D"/>
    <w:rsid w:val="00513FD6"/>
    <w:rsid w:val="00514A89"/>
    <w:rsid w:val="00514D4F"/>
    <w:rsid w:val="00522C64"/>
    <w:rsid w:val="005232CA"/>
    <w:rsid w:val="00535F9B"/>
    <w:rsid w:val="00545AC3"/>
    <w:rsid w:val="0056210F"/>
    <w:rsid w:val="00586075"/>
    <w:rsid w:val="00593809"/>
    <w:rsid w:val="00594100"/>
    <w:rsid w:val="0059665E"/>
    <w:rsid w:val="005A29FC"/>
    <w:rsid w:val="005C1660"/>
    <w:rsid w:val="005C3C74"/>
    <w:rsid w:val="005D0B97"/>
    <w:rsid w:val="005D6112"/>
    <w:rsid w:val="005F4ADD"/>
    <w:rsid w:val="005F6BF2"/>
    <w:rsid w:val="00620206"/>
    <w:rsid w:val="00645107"/>
    <w:rsid w:val="00646288"/>
    <w:rsid w:val="00652CDD"/>
    <w:rsid w:val="00670295"/>
    <w:rsid w:val="00676BC5"/>
    <w:rsid w:val="006808B8"/>
    <w:rsid w:val="00691973"/>
    <w:rsid w:val="006A0065"/>
    <w:rsid w:val="006A34CF"/>
    <w:rsid w:val="006C4959"/>
    <w:rsid w:val="006E0468"/>
    <w:rsid w:val="006F4E70"/>
    <w:rsid w:val="0071076F"/>
    <w:rsid w:val="00717E3F"/>
    <w:rsid w:val="007213AA"/>
    <w:rsid w:val="007416CB"/>
    <w:rsid w:val="007639F9"/>
    <w:rsid w:val="0077146E"/>
    <w:rsid w:val="007879B8"/>
    <w:rsid w:val="007F14CA"/>
    <w:rsid w:val="00800C1A"/>
    <w:rsid w:val="00832F37"/>
    <w:rsid w:val="008538E6"/>
    <w:rsid w:val="00860EBF"/>
    <w:rsid w:val="008721C3"/>
    <w:rsid w:val="008726B8"/>
    <w:rsid w:val="00886D39"/>
    <w:rsid w:val="008878B2"/>
    <w:rsid w:val="008A030B"/>
    <w:rsid w:val="008A22C6"/>
    <w:rsid w:val="008D06B1"/>
    <w:rsid w:val="008D19F3"/>
    <w:rsid w:val="008D791B"/>
    <w:rsid w:val="008E4711"/>
    <w:rsid w:val="008E6F05"/>
    <w:rsid w:val="00920411"/>
    <w:rsid w:val="00934344"/>
    <w:rsid w:val="00952248"/>
    <w:rsid w:val="00954E3B"/>
    <w:rsid w:val="00974B5B"/>
    <w:rsid w:val="00975CD8"/>
    <w:rsid w:val="00990A12"/>
    <w:rsid w:val="00991238"/>
    <w:rsid w:val="009A348C"/>
    <w:rsid w:val="009B075F"/>
    <w:rsid w:val="009D2660"/>
    <w:rsid w:val="009D4B8E"/>
    <w:rsid w:val="009D7373"/>
    <w:rsid w:val="009F344A"/>
    <w:rsid w:val="009F49AA"/>
    <w:rsid w:val="009F6ED4"/>
    <w:rsid w:val="00A042F4"/>
    <w:rsid w:val="00A14219"/>
    <w:rsid w:val="00A31084"/>
    <w:rsid w:val="00A31503"/>
    <w:rsid w:val="00A3591D"/>
    <w:rsid w:val="00A47B8F"/>
    <w:rsid w:val="00A567CA"/>
    <w:rsid w:val="00A630CB"/>
    <w:rsid w:val="00A73190"/>
    <w:rsid w:val="00A94111"/>
    <w:rsid w:val="00A94C95"/>
    <w:rsid w:val="00AA02BB"/>
    <w:rsid w:val="00AA4F84"/>
    <w:rsid w:val="00AB2B8C"/>
    <w:rsid w:val="00AC0C4C"/>
    <w:rsid w:val="00AC37BF"/>
    <w:rsid w:val="00AD051A"/>
    <w:rsid w:val="00AE3AF6"/>
    <w:rsid w:val="00B0226D"/>
    <w:rsid w:val="00B063E6"/>
    <w:rsid w:val="00B07D98"/>
    <w:rsid w:val="00B62BF8"/>
    <w:rsid w:val="00B64882"/>
    <w:rsid w:val="00B64E1A"/>
    <w:rsid w:val="00B74370"/>
    <w:rsid w:val="00B94C72"/>
    <w:rsid w:val="00BA0233"/>
    <w:rsid w:val="00BA3A8B"/>
    <w:rsid w:val="00BA4DAD"/>
    <w:rsid w:val="00BA5CDB"/>
    <w:rsid w:val="00BC39F0"/>
    <w:rsid w:val="00BC4654"/>
    <w:rsid w:val="00BC5E81"/>
    <w:rsid w:val="00BF59C9"/>
    <w:rsid w:val="00C02217"/>
    <w:rsid w:val="00C065C2"/>
    <w:rsid w:val="00C076FB"/>
    <w:rsid w:val="00C0798D"/>
    <w:rsid w:val="00C10971"/>
    <w:rsid w:val="00C20800"/>
    <w:rsid w:val="00C451DB"/>
    <w:rsid w:val="00C52628"/>
    <w:rsid w:val="00C724A1"/>
    <w:rsid w:val="00C84208"/>
    <w:rsid w:val="00C94616"/>
    <w:rsid w:val="00CA0E7C"/>
    <w:rsid w:val="00CC6669"/>
    <w:rsid w:val="00D001F8"/>
    <w:rsid w:val="00D0095B"/>
    <w:rsid w:val="00D01CF4"/>
    <w:rsid w:val="00D02BA8"/>
    <w:rsid w:val="00D17FEC"/>
    <w:rsid w:val="00D33542"/>
    <w:rsid w:val="00D468D5"/>
    <w:rsid w:val="00D5379B"/>
    <w:rsid w:val="00D551B0"/>
    <w:rsid w:val="00D866DC"/>
    <w:rsid w:val="00DA46ED"/>
    <w:rsid w:val="00DA4829"/>
    <w:rsid w:val="00DB01BF"/>
    <w:rsid w:val="00DB3661"/>
    <w:rsid w:val="00DB5F3A"/>
    <w:rsid w:val="00DD674F"/>
    <w:rsid w:val="00DE16E7"/>
    <w:rsid w:val="00DF2A95"/>
    <w:rsid w:val="00DF5C54"/>
    <w:rsid w:val="00E0059E"/>
    <w:rsid w:val="00E05B7D"/>
    <w:rsid w:val="00E2020E"/>
    <w:rsid w:val="00E21007"/>
    <w:rsid w:val="00E43E91"/>
    <w:rsid w:val="00E6136B"/>
    <w:rsid w:val="00E6409B"/>
    <w:rsid w:val="00E661B1"/>
    <w:rsid w:val="00E722CA"/>
    <w:rsid w:val="00E85A10"/>
    <w:rsid w:val="00E85C01"/>
    <w:rsid w:val="00E867FF"/>
    <w:rsid w:val="00E90249"/>
    <w:rsid w:val="00EB080E"/>
    <w:rsid w:val="00EB0F92"/>
    <w:rsid w:val="00EB6A6E"/>
    <w:rsid w:val="00EC5901"/>
    <w:rsid w:val="00ED1329"/>
    <w:rsid w:val="00ED1EFD"/>
    <w:rsid w:val="00ED24A6"/>
    <w:rsid w:val="00EE06CA"/>
    <w:rsid w:val="00EE128A"/>
    <w:rsid w:val="00EF61B2"/>
    <w:rsid w:val="00F0148B"/>
    <w:rsid w:val="00F06738"/>
    <w:rsid w:val="00F16F30"/>
    <w:rsid w:val="00F17603"/>
    <w:rsid w:val="00F34C03"/>
    <w:rsid w:val="00F35F9B"/>
    <w:rsid w:val="00F4497A"/>
    <w:rsid w:val="00F54FBA"/>
    <w:rsid w:val="00F562B0"/>
    <w:rsid w:val="00F65CAC"/>
    <w:rsid w:val="00F752A0"/>
    <w:rsid w:val="00F77782"/>
    <w:rsid w:val="00F80880"/>
    <w:rsid w:val="00F87D90"/>
    <w:rsid w:val="00F905A3"/>
    <w:rsid w:val="00F9798A"/>
    <w:rsid w:val="00FA7FC4"/>
    <w:rsid w:val="00FB753E"/>
    <w:rsid w:val="00FC197B"/>
    <w:rsid w:val="00FD2F73"/>
    <w:rsid w:val="00FD7492"/>
    <w:rsid w:val="00FF7E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9A2C7"/>
  <w15:docId w15:val="{EB39C324-29B8-4CE7-9192-3AE0303F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locked="1" w:uiPriority="0" w:qFormat="1"/>
    <w:lsdException w:name="heading 5" w:locked="1" w:uiPriority="9" w:qFormat="1"/>
    <w:lsdException w:name="heading 6" w:locked="1" w:semiHidden="1" w:uiPriority="14" w:qFormat="1"/>
    <w:lsdException w:name="heading 7" w:locked="1" w:semiHidden="1" w:uiPriority="14" w:qFormat="1"/>
    <w:lsdException w:name="heading 8" w:locked="1" w:semiHidden="1" w:uiPriority="14" w:qFormat="1"/>
    <w:lsdException w:name="heading 9" w:locked="1" w:semiHidden="1" w:uiPriority="1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lsdException w:name="header" w:semiHidden="1" w:unhideWhenUsed="1"/>
    <w:lsdException w:name="footer" w:semiHidden="1"/>
    <w:lsdException w:name="index heading" w:semiHidden="1" w:unhideWhenUsed="1"/>
    <w:lsdException w:name="caption" w:semiHidden="1" w:uiPriority="19" w:qFormat="1"/>
    <w:lsdException w:name="table of figures" w:semiHidden="1"/>
    <w:lsdException w:name="envelope address" w:semiHidden="1" w:unhideWhenUsed="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1" w:semiHidden="1" w:uiPriority="14" w:qFormat="1"/>
    <w:lsdException w:name="Salutation" w:semiHidden="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lsdException w:name="Strong" w:locked="1" w:semiHidden="1" w:uiPriority="22" w:qFormat="1"/>
    <w:lsdException w:name="Emphasis" w:locked="1"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lsdException w:name="HTML Preformatted" w:semiHidden="1"/>
    <w:lsdException w:name="HTML Sample" w:semiHidden="1" w:unhideWhenUsed="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D5"/>
    <w:pPr>
      <w:spacing w:after="120"/>
      <w:jc w:val="both"/>
    </w:pPr>
  </w:style>
  <w:style w:type="paragraph" w:styleId="Cabealho1">
    <w:name w:val="heading 1"/>
    <w:next w:val="Cabealho2"/>
    <w:uiPriority w:val="1"/>
    <w:qFormat/>
    <w:rsid w:val="00AA02BB"/>
    <w:pPr>
      <w:widowControl w:val="0"/>
      <w:numPr>
        <w:numId w:val="21"/>
      </w:numPr>
      <w:spacing w:before="360" w:after="120"/>
      <w:outlineLvl w:val="0"/>
    </w:pPr>
    <w:rPr>
      <w:rFonts w:cs="Arial"/>
      <w:b/>
      <w:bCs/>
      <w:caps/>
      <w:color w:val="000000" w:themeColor="text1"/>
      <w:kern w:val="32"/>
      <w:sz w:val="26"/>
      <w:szCs w:val="36"/>
      <w:lang w:val="en-US" w:eastAsia="en-US"/>
    </w:rPr>
  </w:style>
  <w:style w:type="paragraph" w:styleId="Cabealho2">
    <w:name w:val="heading 2"/>
    <w:next w:val="Normal"/>
    <w:uiPriority w:val="1"/>
    <w:qFormat/>
    <w:rsid w:val="00AA02BB"/>
    <w:pPr>
      <w:keepNext/>
      <w:numPr>
        <w:ilvl w:val="1"/>
        <w:numId w:val="21"/>
      </w:numPr>
      <w:spacing w:before="360" w:after="120"/>
      <w:outlineLvl w:val="1"/>
    </w:pPr>
    <w:rPr>
      <w:rFonts w:cs="Arial"/>
      <w:b/>
      <w:bCs/>
      <w:iCs/>
      <w:sz w:val="24"/>
      <w:szCs w:val="28"/>
      <w:lang w:eastAsia="en-US"/>
    </w:rPr>
  </w:style>
  <w:style w:type="paragraph" w:styleId="Cabealho3">
    <w:name w:val="heading 3"/>
    <w:next w:val="Normal"/>
    <w:uiPriority w:val="1"/>
    <w:qFormat/>
    <w:rsid w:val="00AA02BB"/>
    <w:pPr>
      <w:keepNext/>
      <w:numPr>
        <w:ilvl w:val="2"/>
        <w:numId w:val="21"/>
      </w:numPr>
      <w:spacing w:before="240" w:after="120"/>
      <w:ind w:left="737" w:hanging="737"/>
      <w:outlineLvl w:val="2"/>
    </w:pPr>
    <w:rPr>
      <w:b/>
      <w:color w:val="404040" w:themeColor="text1" w:themeTint="BF"/>
      <w:szCs w:val="22"/>
      <w:lang w:eastAsia="en-US"/>
    </w:rPr>
  </w:style>
  <w:style w:type="paragraph" w:styleId="Cabealho4">
    <w:name w:val="heading 4"/>
    <w:basedOn w:val="Normal"/>
    <w:next w:val="Normal"/>
    <w:link w:val="Cabealho4Carter"/>
    <w:uiPriority w:val="14"/>
    <w:semiHidden/>
    <w:qFormat/>
    <w:locked/>
    <w:rsid w:val="00934344"/>
    <w:pPr>
      <w:suppressAutoHyphens/>
      <w:spacing w:after="240"/>
      <w:jc w:val="center"/>
      <w:outlineLvl w:val="3"/>
    </w:pPr>
    <w:rPr>
      <w:b/>
      <w:sz w:val="28"/>
      <w:szCs w:val="22"/>
      <w:lang w:eastAsia="en-US"/>
    </w:rPr>
  </w:style>
  <w:style w:type="paragraph" w:styleId="Cabealho5">
    <w:name w:val="heading 5"/>
    <w:next w:val="Normal"/>
    <w:link w:val="Cabealho5Carter"/>
    <w:uiPriority w:val="14"/>
    <w:semiHidden/>
    <w:qFormat/>
    <w:locked/>
    <w:rsid w:val="004508B2"/>
    <w:pPr>
      <w:spacing w:before="120" w:after="60"/>
      <w:outlineLvl w:val="4"/>
    </w:pPr>
    <w:rPr>
      <w:rFonts w:cs="Arial"/>
      <w:b/>
      <w:bCs/>
      <w:i/>
      <w:iCs/>
      <w:color w:val="595959" w:themeColor="text1" w:themeTint="A6"/>
      <w:kern w:val="32"/>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CAARtabletext">
    <w:name w:val="ICAAR_table text"/>
    <w:uiPriority w:val="2"/>
    <w:rsid w:val="004652C8"/>
    <w:pPr>
      <w:jc w:val="center"/>
    </w:pPr>
    <w:rPr>
      <w:sz w:val="18"/>
    </w:rPr>
  </w:style>
  <w:style w:type="character" w:customStyle="1" w:styleId="Cabealho4Carter">
    <w:name w:val="Cabeçalho 4 Caráter"/>
    <w:basedOn w:val="Tipodeletrapredefinidodopargrafo"/>
    <w:link w:val="Cabealho4"/>
    <w:uiPriority w:val="14"/>
    <w:semiHidden/>
    <w:rsid w:val="00EF61B2"/>
    <w:rPr>
      <w:b/>
      <w:sz w:val="28"/>
      <w:szCs w:val="22"/>
      <w:lang w:eastAsia="en-US"/>
    </w:rPr>
  </w:style>
  <w:style w:type="paragraph" w:customStyle="1" w:styleId="ICAARauthor">
    <w:name w:val="ICAAR_author"/>
    <w:next w:val="ICAARinfoauthor"/>
    <w:uiPriority w:val="2"/>
    <w:rsid w:val="00AA02BB"/>
    <w:pPr>
      <w:keepNext/>
      <w:spacing w:after="120"/>
      <w:jc w:val="center"/>
    </w:pPr>
    <w:rPr>
      <w:b/>
      <w:bCs/>
      <w:sz w:val="22"/>
      <w:lang w:val="en-US"/>
    </w:rPr>
  </w:style>
  <w:style w:type="paragraph" w:customStyle="1" w:styleId="ICAARinfoauthor">
    <w:name w:val="ICAAR_infoauthor"/>
    <w:next w:val="Normal"/>
    <w:uiPriority w:val="2"/>
    <w:rsid w:val="00645107"/>
    <w:pPr>
      <w:spacing w:after="120"/>
      <w:jc w:val="center"/>
    </w:pPr>
    <w:rPr>
      <w:i/>
      <w:iCs/>
      <w:sz w:val="18"/>
      <w:lang w:val="en-US"/>
    </w:rPr>
  </w:style>
  <w:style w:type="paragraph" w:customStyle="1" w:styleId="ICAARsummary">
    <w:name w:val="ICAAR_summary"/>
    <w:basedOn w:val="Normal"/>
    <w:next w:val="Normal"/>
    <w:uiPriority w:val="2"/>
    <w:rsid w:val="00AA02BB"/>
    <w:rPr>
      <w:i/>
      <w:iCs/>
    </w:rPr>
  </w:style>
  <w:style w:type="paragraph" w:customStyle="1" w:styleId="ICAARreferences">
    <w:name w:val="ICAAR_references"/>
    <w:next w:val="Normal"/>
    <w:uiPriority w:val="2"/>
    <w:qFormat/>
    <w:rsid w:val="00AA02BB"/>
    <w:pPr>
      <w:spacing w:before="120"/>
      <w:ind w:left="567" w:hanging="567"/>
    </w:pPr>
    <w:rPr>
      <w:sz w:val="18"/>
    </w:rPr>
  </w:style>
  <w:style w:type="character" w:customStyle="1" w:styleId="Cabealho5Carter">
    <w:name w:val="Cabeçalho 5 Caráter"/>
    <w:basedOn w:val="Tipodeletrapredefinidodopargrafo"/>
    <w:link w:val="Cabealho5"/>
    <w:uiPriority w:val="14"/>
    <w:semiHidden/>
    <w:rsid w:val="00EF61B2"/>
    <w:rPr>
      <w:rFonts w:cs="Arial"/>
      <w:b/>
      <w:bCs/>
      <w:i/>
      <w:iCs/>
      <w:color w:val="595959" w:themeColor="text1" w:themeTint="A6"/>
      <w:kern w:val="32"/>
      <w:lang w:val="en-GB"/>
    </w:rPr>
  </w:style>
  <w:style w:type="paragraph" w:styleId="Cabealho">
    <w:name w:val="header"/>
    <w:link w:val="CabealhoCarter"/>
    <w:uiPriority w:val="5"/>
    <w:rsid w:val="004652C8"/>
    <w:pPr>
      <w:tabs>
        <w:tab w:val="center" w:pos="4252"/>
        <w:tab w:val="right" w:pos="8504"/>
      </w:tabs>
      <w:contextualSpacing/>
    </w:pPr>
    <w:rPr>
      <w:sz w:val="18"/>
    </w:rPr>
  </w:style>
  <w:style w:type="character" w:customStyle="1" w:styleId="CabealhoCarter">
    <w:name w:val="Cabeçalho Caráter"/>
    <w:basedOn w:val="Tipodeletrapredefinidodopargrafo"/>
    <w:link w:val="Cabealho"/>
    <w:uiPriority w:val="5"/>
    <w:rsid w:val="00D468D5"/>
    <w:rPr>
      <w:sz w:val="18"/>
    </w:rPr>
  </w:style>
  <w:style w:type="paragraph" w:styleId="Rodap">
    <w:name w:val="footer"/>
    <w:link w:val="RodapCarter"/>
    <w:uiPriority w:val="5"/>
    <w:rsid w:val="004652C8"/>
    <w:pPr>
      <w:tabs>
        <w:tab w:val="right" w:pos="9072"/>
      </w:tabs>
    </w:pPr>
    <w:rPr>
      <w:color w:val="009899"/>
      <w:sz w:val="18"/>
    </w:rPr>
  </w:style>
  <w:style w:type="character" w:customStyle="1" w:styleId="RodapCarter">
    <w:name w:val="Rodapé Caráter"/>
    <w:basedOn w:val="Tipodeletrapredefinidodopargrafo"/>
    <w:link w:val="Rodap"/>
    <w:uiPriority w:val="5"/>
    <w:rsid w:val="00D468D5"/>
    <w:rPr>
      <w:color w:val="009899"/>
      <w:sz w:val="18"/>
    </w:rPr>
  </w:style>
  <w:style w:type="paragraph" w:customStyle="1" w:styleId="ICAARkeywords">
    <w:name w:val="ICAAR_keywords"/>
    <w:next w:val="Normal"/>
    <w:uiPriority w:val="2"/>
    <w:rsid w:val="00AC37BF"/>
    <w:pPr>
      <w:spacing w:before="240"/>
    </w:pPr>
    <w:rPr>
      <w:i/>
      <w:iCs/>
    </w:rPr>
  </w:style>
  <w:style w:type="paragraph" w:styleId="Ttulo">
    <w:name w:val="Title"/>
    <w:next w:val="Normal"/>
    <w:link w:val="TtuloCarter"/>
    <w:qFormat/>
    <w:rsid w:val="00AA02BB"/>
    <w:pPr>
      <w:spacing w:after="360"/>
      <w:jc w:val="center"/>
    </w:pPr>
    <w:rPr>
      <w:b/>
      <w:sz w:val="28"/>
      <w:szCs w:val="22"/>
      <w:lang w:val="en-US" w:eastAsia="en-US"/>
    </w:rPr>
  </w:style>
  <w:style w:type="character" w:customStyle="1" w:styleId="TtuloCarter">
    <w:name w:val="Título Caráter"/>
    <w:basedOn w:val="Tipodeletrapredefinidodopargrafo"/>
    <w:link w:val="Ttulo"/>
    <w:rsid w:val="00AA02BB"/>
    <w:rPr>
      <w:b/>
      <w:sz w:val="28"/>
      <w:szCs w:val="22"/>
      <w:lang w:val="en-US" w:eastAsia="en-US"/>
    </w:rPr>
  </w:style>
  <w:style w:type="paragraph" w:customStyle="1" w:styleId="Equations">
    <w:name w:val="Equations"/>
    <w:uiPriority w:val="4"/>
    <w:qFormat/>
    <w:rsid w:val="00D468D5"/>
    <w:pPr>
      <w:tabs>
        <w:tab w:val="right" w:pos="9072"/>
      </w:tabs>
      <w:spacing w:after="120"/>
    </w:pPr>
    <w:rPr>
      <w:rFonts w:ascii="Cambria Math" w:hAnsi="Cambria Math"/>
      <w:lang w:val="en-GB"/>
    </w:rPr>
  </w:style>
  <w:style w:type="paragraph" w:customStyle="1" w:styleId="CaptionTables">
    <w:name w:val="Caption Tables"/>
    <w:basedOn w:val="Normal"/>
    <w:next w:val="Normal"/>
    <w:uiPriority w:val="4"/>
    <w:qFormat/>
    <w:rsid w:val="008721C3"/>
    <w:pPr>
      <w:spacing w:before="240"/>
      <w:jc w:val="center"/>
    </w:pPr>
    <w:rPr>
      <w:iCs/>
      <w:szCs w:val="18"/>
      <w:lang w:val="en-GB"/>
    </w:rPr>
  </w:style>
  <w:style w:type="paragraph" w:customStyle="1" w:styleId="CaptionFigures">
    <w:name w:val="Caption Figures"/>
    <w:basedOn w:val="Normal"/>
    <w:next w:val="Normal"/>
    <w:uiPriority w:val="4"/>
    <w:qFormat/>
    <w:rsid w:val="00AA02BB"/>
    <w:pPr>
      <w:spacing w:before="120" w:after="240"/>
      <w:jc w:val="cente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der\Downloads\_LNEC\2020-05-28_ICAAR2020\Modelos\paper%20ICAAR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C106-C1CD-47E2-8F04-7673B4F2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ICAAR2020</Template>
  <TotalTime>47</TotalTime>
  <Pages>5</Pages>
  <Words>1012</Words>
  <Characters>5467</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ICAAR2020</vt:lpstr>
      <vt:lpstr>Paper ICAAR2020</vt:lpstr>
    </vt:vector>
  </TitlesOfParts>
  <Company>© Laboratório Nacinal de Engenharia Civil</Company>
  <LinksUpToDate>false</LinksUpToDate>
  <CharactersWithSpaces>6467</CharactersWithSpaces>
  <SharedDoc>false</SharedDoc>
  <HLinks>
    <vt:vector size="12" baseType="variant">
      <vt:variant>
        <vt:i4>3211375</vt:i4>
      </vt:variant>
      <vt:variant>
        <vt:i4>3</vt:i4>
      </vt:variant>
      <vt:variant>
        <vt:i4>0</vt:i4>
      </vt:variant>
      <vt:variant>
        <vt:i4>5</vt:i4>
      </vt:variant>
      <vt:variant>
        <vt:lpwstr>hydrophobe_tdg@lnec.pt</vt:lpwstr>
      </vt:variant>
      <vt:variant>
        <vt:lpwstr/>
      </vt:variant>
      <vt:variant>
        <vt:i4>3604497</vt:i4>
      </vt:variant>
      <vt:variant>
        <vt:i4>0</vt:i4>
      </vt:variant>
      <vt:variant>
        <vt:i4>0</vt:i4>
      </vt:variant>
      <vt:variant>
        <vt:i4>5</vt:i4>
      </vt:variant>
      <vt:variant>
        <vt:lpwstr>mailto:delgado@lnec.pt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ICAAR2020</dc:title>
  <dc:subject>Paper</dc:subject>
  <dc:creator>helder</dc:creator>
  <dc:description>Formato B5 (17,6 X 25 cm)</dc:description>
  <cp:lastModifiedBy>Helder David Lopes Oliveira</cp:lastModifiedBy>
  <cp:revision>27</cp:revision>
  <cp:lastPrinted>2018-07-12T15:42:00Z</cp:lastPrinted>
  <dcterms:created xsi:type="dcterms:W3CDTF">2020-03-26T13:00:00Z</dcterms:created>
  <dcterms:modified xsi:type="dcterms:W3CDTF">2021-04-21T12:56:00Z</dcterms:modified>
  <cp:category>Modelo</cp:category>
</cp:coreProperties>
</file>